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B6FC" w14:textId="77777777" w:rsidR="001108C7" w:rsidRDefault="00F15E91" w:rsidP="00F15E91">
      <w:pPr>
        <w:rPr>
          <w:b/>
          <w:bCs/>
          <w:sz w:val="32"/>
          <w:szCs w:val="32"/>
          <w:lang w:val="en-US"/>
        </w:rPr>
      </w:pPr>
      <w:r>
        <w:rPr>
          <w:b/>
          <w:bCs/>
          <w:sz w:val="32"/>
          <w:szCs w:val="32"/>
          <w:lang w:val="en-US"/>
        </w:rPr>
        <w:t xml:space="preserve">APPENDIX 2 </w:t>
      </w:r>
    </w:p>
    <w:p w14:paraId="35C1B82A" w14:textId="662097A0" w:rsidR="00DE4EA5" w:rsidRDefault="00071531" w:rsidP="00F15E91">
      <w:pPr>
        <w:rPr>
          <w:b/>
          <w:bCs/>
          <w:sz w:val="32"/>
          <w:szCs w:val="32"/>
          <w:lang w:val="en-US"/>
        </w:rPr>
      </w:pPr>
      <w:bookmarkStart w:id="0" w:name="_GoBack"/>
      <w:bookmarkEnd w:id="0"/>
      <w:r>
        <w:rPr>
          <w:b/>
          <w:bCs/>
          <w:sz w:val="32"/>
          <w:szCs w:val="32"/>
          <w:lang w:val="en-US"/>
        </w:rPr>
        <w:t>LEYLAND TOWN DEAL – STAGE 2 DESIGNS CONSULTATION FEEDBACK</w:t>
      </w:r>
      <w:r w:rsidR="00B17F47">
        <w:rPr>
          <w:b/>
          <w:bCs/>
          <w:sz w:val="32"/>
          <w:szCs w:val="32"/>
          <w:lang w:val="en-US"/>
        </w:rPr>
        <w:t xml:space="preserve"> DASHBOARD</w:t>
      </w:r>
    </w:p>
    <w:p w14:paraId="584F39FC" w14:textId="50375770" w:rsidR="00A279F8" w:rsidRPr="001F35DF" w:rsidRDefault="00071531" w:rsidP="001F35DF">
      <w:pPr>
        <w:pStyle w:val="ListParagraph"/>
        <w:numPr>
          <w:ilvl w:val="1"/>
          <w:numId w:val="9"/>
        </w:numPr>
        <w:spacing w:line="240" w:lineRule="auto"/>
        <w:jc w:val="both"/>
        <w:rPr>
          <w:rStyle w:val="Hyperlink"/>
          <w:b/>
          <w:bCs/>
          <w:caps/>
          <w:color w:val="auto"/>
          <w:u w:val="none"/>
        </w:rPr>
      </w:pPr>
      <w:r w:rsidRPr="001F35DF">
        <w:rPr>
          <w:rStyle w:val="Hyperlink"/>
          <w:b/>
          <w:bCs/>
          <w:caps/>
          <w:color w:val="auto"/>
          <w:u w:val="none"/>
        </w:rPr>
        <w:t>ConSultations</w:t>
      </w:r>
    </w:p>
    <w:p w14:paraId="1235FFEE" w14:textId="3E778A59" w:rsidR="00A279F8" w:rsidRDefault="00071531" w:rsidP="00A279F8">
      <w:pPr>
        <w:spacing w:line="240" w:lineRule="auto"/>
        <w:jc w:val="both"/>
        <w:rPr>
          <w:lang w:val="en-US"/>
        </w:rPr>
      </w:pPr>
      <w:r>
        <w:rPr>
          <w:lang w:val="en-US"/>
        </w:rPr>
        <w:t>A series of consultations have taken place regarding the Stage 2 Designs – the programme provided below.</w:t>
      </w:r>
    </w:p>
    <w:p w14:paraId="310BFBCF" w14:textId="530D61E6" w:rsidR="00DF3684" w:rsidRPr="00DF3684" w:rsidRDefault="00071531" w:rsidP="00DF3684">
      <w:pPr>
        <w:spacing w:line="240" w:lineRule="auto"/>
        <w:jc w:val="both"/>
        <w:rPr>
          <w:rStyle w:val="Hyperlink"/>
          <w:color w:val="auto"/>
          <w:u w:val="none"/>
          <w:lang w:val="en-US"/>
        </w:rPr>
      </w:pPr>
      <w:r>
        <w:rPr>
          <w:lang w:val="en-US"/>
        </w:rPr>
        <w:t xml:space="preserve">The online consultation opened Wednesday 10 </w:t>
      </w:r>
      <w:r w:rsidR="00AD1480">
        <w:rPr>
          <w:lang w:val="en-US"/>
        </w:rPr>
        <w:t xml:space="preserve">November </w:t>
      </w:r>
      <w:r>
        <w:rPr>
          <w:lang w:val="en-US"/>
        </w:rPr>
        <w:t>2021 and close</w:t>
      </w:r>
      <w:r w:rsidR="00AD1480">
        <w:rPr>
          <w:lang w:val="en-US"/>
        </w:rPr>
        <w:t>d</w:t>
      </w:r>
      <w:r>
        <w:rPr>
          <w:lang w:val="en-US"/>
        </w:rPr>
        <w:t xml:space="preserve"> midnight, Friday 3 December 2021 and comprises 3 surveys: Leyland Town Centre Transformation, Market Regeneration and BASE2. The key survey is the Leyland Town Centre Transformation survey with the Market Regeneration and BASE2 surveys being specific surveys related to those particular projects, focused to specific stakeholders including Market Traders and BASE2 users. </w:t>
      </w:r>
    </w:p>
    <w:p w14:paraId="1BEF3165" w14:textId="77777777" w:rsidR="00DF3684" w:rsidRPr="00DF3684" w:rsidRDefault="00DF3684" w:rsidP="00DF3684">
      <w:pPr>
        <w:pStyle w:val="ListParagraph"/>
        <w:spacing w:line="240" w:lineRule="auto"/>
        <w:ind w:left="360"/>
        <w:jc w:val="both"/>
        <w:rPr>
          <w:rStyle w:val="Hyperlink"/>
          <w:color w:val="auto"/>
          <w:u w:val="none"/>
          <w:lang w:val="en-US"/>
        </w:rPr>
      </w:pPr>
    </w:p>
    <w:p w14:paraId="48E46DF1" w14:textId="6301427F" w:rsidR="001F35DF" w:rsidRPr="001F35DF" w:rsidRDefault="001F35DF" w:rsidP="001F35DF">
      <w:pPr>
        <w:pStyle w:val="ListParagraph"/>
        <w:numPr>
          <w:ilvl w:val="1"/>
          <w:numId w:val="9"/>
        </w:numPr>
        <w:spacing w:line="240" w:lineRule="auto"/>
        <w:jc w:val="both"/>
        <w:rPr>
          <w:rStyle w:val="Hyperlink"/>
          <w:b/>
          <w:bCs/>
          <w:caps/>
          <w:color w:val="auto"/>
          <w:u w:val="none"/>
        </w:rPr>
      </w:pPr>
      <w:r w:rsidRPr="001F35DF">
        <w:rPr>
          <w:rStyle w:val="Hyperlink"/>
          <w:b/>
          <w:bCs/>
          <w:caps/>
          <w:color w:val="auto"/>
          <w:u w:val="none"/>
        </w:rPr>
        <w:t xml:space="preserve">ConSultations surveys </w:t>
      </w:r>
    </w:p>
    <w:p w14:paraId="5ED79143" w14:textId="58DCE302" w:rsidR="000E7392" w:rsidRDefault="001F35DF" w:rsidP="001F35DF">
      <w:pPr>
        <w:spacing w:line="240" w:lineRule="auto"/>
        <w:jc w:val="both"/>
        <w:rPr>
          <w:lang w:val="en-US"/>
        </w:rPr>
      </w:pPr>
      <w:r>
        <w:rPr>
          <w:lang w:val="en-US"/>
        </w:rPr>
        <w:t xml:space="preserve">A summary of the number of completed surveys for each scheme can be found below. </w:t>
      </w:r>
    </w:p>
    <w:tbl>
      <w:tblPr>
        <w:tblStyle w:val="TableGrid"/>
        <w:tblpPr w:leftFromText="180" w:rightFromText="180" w:vertAnchor="text" w:horzAnchor="margin" w:tblpX="-10" w:tblpY="48"/>
        <w:tblW w:w="14127" w:type="dxa"/>
        <w:tblLayout w:type="fixed"/>
        <w:tblLook w:val="04A0" w:firstRow="1" w:lastRow="0" w:firstColumn="1" w:lastColumn="0" w:noHBand="0" w:noVBand="1"/>
      </w:tblPr>
      <w:tblGrid>
        <w:gridCol w:w="4815"/>
        <w:gridCol w:w="4557"/>
        <w:gridCol w:w="1542"/>
        <w:gridCol w:w="1547"/>
        <w:gridCol w:w="1666"/>
      </w:tblGrid>
      <w:tr w:rsidR="001F35DF" w:rsidRPr="007E04D2" w14:paraId="3F7B9DFC" w14:textId="77777777" w:rsidTr="001F35DF">
        <w:trPr>
          <w:trHeight w:val="729"/>
          <w:tblHeader/>
        </w:trPr>
        <w:tc>
          <w:tcPr>
            <w:tcW w:w="4815" w:type="dxa"/>
            <w:shd w:val="clear" w:color="auto" w:fill="E2EFD9" w:themeFill="accent6" w:themeFillTint="33"/>
            <w:vAlign w:val="center"/>
          </w:tcPr>
          <w:p w14:paraId="6BEAC78B" w14:textId="77777777" w:rsidR="001F35DF" w:rsidRPr="007E04D2" w:rsidRDefault="001F35DF" w:rsidP="001F35DF">
            <w:pPr>
              <w:jc w:val="center"/>
              <w:rPr>
                <w:color w:val="000000" w:themeColor="text1"/>
                <w:lang w:val="en-US"/>
              </w:rPr>
            </w:pPr>
            <w:r>
              <w:rPr>
                <w:color w:val="000000" w:themeColor="text1"/>
                <w:lang w:val="en-US"/>
              </w:rPr>
              <w:t>Item</w:t>
            </w:r>
          </w:p>
        </w:tc>
        <w:tc>
          <w:tcPr>
            <w:tcW w:w="4557" w:type="dxa"/>
            <w:shd w:val="clear" w:color="auto" w:fill="E2EFD9" w:themeFill="accent6" w:themeFillTint="33"/>
            <w:vAlign w:val="center"/>
          </w:tcPr>
          <w:p w14:paraId="28F60B8B" w14:textId="77777777" w:rsidR="001F35DF" w:rsidRPr="007E04D2" w:rsidRDefault="001F35DF" w:rsidP="001F35DF">
            <w:pPr>
              <w:jc w:val="center"/>
              <w:rPr>
                <w:color w:val="000000" w:themeColor="text1"/>
                <w:lang w:val="en-US"/>
              </w:rPr>
            </w:pPr>
            <w:r>
              <w:rPr>
                <w:color w:val="000000" w:themeColor="text1"/>
                <w:lang w:val="en-US"/>
              </w:rPr>
              <w:t>Activity</w:t>
            </w:r>
          </w:p>
        </w:tc>
        <w:tc>
          <w:tcPr>
            <w:tcW w:w="1542" w:type="dxa"/>
            <w:shd w:val="clear" w:color="auto" w:fill="E2EFD9" w:themeFill="accent6" w:themeFillTint="33"/>
            <w:vAlign w:val="center"/>
          </w:tcPr>
          <w:p w14:paraId="0225AAA4" w14:textId="77777777" w:rsidR="001F35DF" w:rsidRPr="007E04D2" w:rsidRDefault="001F35DF" w:rsidP="001F35DF">
            <w:pPr>
              <w:jc w:val="center"/>
              <w:rPr>
                <w:color w:val="000000" w:themeColor="text1"/>
                <w:lang w:val="en-US"/>
              </w:rPr>
            </w:pPr>
            <w:r>
              <w:rPr>
                <w:color w:val="000000" w:themeColor="text1"/>
                <w:lang w:val="en-US"/>
              </w:rPr>
              <w:t>1 December 2021</w:t>
            </w:r>
          </w:p>
        </w:tc>
        <w:tc>
          <w:tcPr>
            <w:tcW w:w="1547" w:type="dxa"/>
            <w:shd w:val="clear" w:color="auto" w:fill="E2EFD9" w:themeFill="accent6" w:themeFillTint="33"/>
            <w:vAlign w:val="center"/>
          </w:tcPr>
          <w:p w14:paraId="7A101291" w14:textId="77777777" w:rsidR="001F35DF" w:rsidRPr="007E04D2" w:rsidRDefault="001F35DF" w:rsidP="001F35DF">
            <w:pPr>
              <w:jc w:val="center"/>
              <w:rPr>
                <w:color w:val="000000" w:themeColor="text1"/>
                <w:lang w:val="en-US"/>
              </w:rPr>
            </w:pPr>
            <w:r>
              <w:rPr>
                <w:color w:val="000000" w:themeColor="text1"/>
                <w:lang w:val="en-US"/>
              </w:rPr>
              <w:t>2 December 2021</w:t>
            </w:r>
          </w:p>
        </w:tc>
        <w:tc>
          <w:tcPr>
            <w:tcW w:w="1666" w:type="dxa"/>
            <w:shd w:val="clear" w:color="auto" w:fill="E2EFD9" w:themeFill="accent6" w:themeFillTint="33"/>
            <w:vAlign w:val="center"/>
          </w:tcPr>
          <w:p w14:paraId="55A53F56" w14:textId="2D640656" w:rsidR="001F35DF" w:rsidRPr="007E04D2" w:rsidRDefault="00C240D8" w:rsidP="001F35DF">
            <w:pPr>
              <w:jc w:val="center"/>
              <w:rPr>
                <w:color w:val="000000" w:themeColor="text1"/>
                <w:lang w:val="en-US"/>
              </w:rPr>
            </w:pPr>
            <w:r>
              <w:rPr>
                <w:color w:val="000000" w:themeColor="text1"/>
                <w:lang w:val="en-US"/>
              </w:rPr>
              <w:t>7</w:t>
            </w:r>
            <w:r w:rsidR="001F35DF">
              <w:rPr>
                <w:color w:val="000000" w:themeColor="text1"/>
                <w:lang w:val="en-US"/>
              </w:rPr>
              <w:t xml:space="preserve"> December 2021</w:t>
            </w:r>
          </w:p>
        </w:tc>
      </w:tr>
      <w:tr w:rsidR="001F35DF" w:rsidRPr="007E04D2" w14:paraId="419AB61F" w14:textId="77777777" w:rsidTr="001F35DF">
        <w:trPr>
          <w:trHeight w:val="233"/>
        </w:trPr>
        <w:tc>
          <w:tcPr>
            <w:tcW w:w="4815" w:type="dxa"/>
            <w:vAlign w:val="center"/>
          </w:tcPr>
          <w:p w14:paraId="04689AED" w14:textId="77777777" w:rsidR="001F35DF" w:rsidRPr="007E04D2" w:rsidRDefault="001F35DF" w:rsidP="001F35DF">
            <w:pPr>
              <w:rPr>
                <w:color w:val="000000" w:themeColor="text1"/>
                <w:lang w:val="en-US"/>
              </w:rPr>
            </w:pPr>
            <w:r>
              <w:rPr>
                <w:color w:val="000000" w:themeColor="text1"/>
                <w:lang w:val="en-US"/>
              </w:rPr>
              <w:t>Project A: Leyland Town Centre Transformation</w:t>
            </w:r>
          </w:p>
        </w:tc>
        <w:tc>
          <w:tcPr>
            <w:tcW w:w="4557" w:type="dxa"/>
          </w:tcPr>
          <w:p w14:paraId="3C0C296D" w14:textId="77777777" w:rsidR="001F35DF" w:rsidRPr="007E04D2" w:rsidRDefault="001F35DF" w:rsidP="001F35DF">
            <w:pPr>
              <w:rPr>
                <w:color w:val="000000" w:themeColor="text1"/>
                <w:lang w:val="en-US"/>
              </w:rPr>
            </w:pPr>
            <w:r w:rsidRPr="007E04D2">
              <w:rPr>
                <w:color w:val="000000" w:themeColor="text1"/>
                <w:lang w:val="en-US"/>
              </w:rPr>
              <w:t xml:space="preserve">Total Number of </w:t>
            </w:r>
            <w:r>
              <w:rPr>
                <w:color w:val="000000" w:themeColor="text1"/>
                <w:lang w:val="en-US"/>
              </w:rPr>
              <w:t>Online Surveys Completed</w:t>
            </w:r>
          </w:p>
        </w:tc>
        <w:tc>
          <w:tcPr>
            <w:tcW w:w="1542" w:type="dxa"/>
          </w:tcPr>
          <w:p w14:paraId="399DFE55" w14:textId="77777777" w:rsidR="001F35DF" w:rsidRPr="007E04D2" w:rsidRDefault="001F35DF" w:rsidP="001F35DF">
            <w:pPr>
              <w:jc w:val="center"/>
              <w:rPr>
                <w:color w:val="000000" w:themeColor="text1"/>
                <w:lang w:val="en-US"/>
              </w:rPr>
            </w:pPr>
            <w:r>
              <w:rPr>
                <w:color w:val="000000" w:themeColor="text1"/>
                <w:lang w:val="en-US"/>
              </w:rPr>
              <w:t>102</w:t>
            </w:r>
          </w:p>
        </w:tc>
        <w:tc>
          <w:tcPr>
            <w:tcW w:w="1547" w:type="dxa"/>
          </w:tcPr>
          <w:p w14:paraId="7D32E482" w14:textId="35CE554D" w:rsidR="001F35DF" w:rsidRPr="007E04D2" w:rsidRDefault="008546F0" w:rsidP="001F35DF">
            <w:pPr>
              <w:jc w:val="center"/>
              <w:rPr>
                <w:color w:val="000000" w:themeColor="text1"/>
                <w:lang w:val="en-US"/>
              </w:rPr>
            </w:pPr>
            <w:r>
              <w:rPr>
                <w:color w:val="000000" w:themeColor="text1"/>
                <w:lang w:val="en-US"/>
              </w:rPr>
              <w:t>136</w:t>
            </w:r>
          </w:p>
        </w:tc>
        <w:tc>
          <w:tcPr>
            <w:tcW w:w="1666" w:type="dxa"/>
          </w:tcPr>
          <w:p w14:paraId="24754311" w14:textId="300F8AEE" w:rsidR="001F35DF" w:rsidRPr="007E04D2" w:rsidRDefault="00C240D8" w:rsidP="001F35DF">
            <w:pPr>
              <w:jc w:val="center"/>
              <w:rPr>
                <w:color w:val="000000" w:themeColor="text1"/>
                <w:lang w:val="en-US"/>
              </w:rPr>
            </w:pPr>
            <w:r>
              <w:rPr>
                <w:color w:val="000000" w:themeColor="text1"/>
                <w:lang w:val="en-US"/>
              </w:rPr>
              <w:t>142</w:t>
            </w:r>
          </w:p>
        </w:tc>
      </w:tr>
      <w:tr w:rsidR="001F35DF" w:rsidRPr="007E04D2" w14:paraId="2E1464C5" w14:textId="77777777" w:rsidTr="001F35DF">
        <w:trPr>
          <w:trHeight w:val="233"/>
        </w:trPr>
        <w:tc>
          <w:tcPr>
            <w:tcW w:w="4815" w:type="dxa"/>
            <w:vAlign w:val="center"/>
          </w:tcPr>
          <w:p w14:paraId="3DF95946" w14:textId="12368417" w:rsidR="001F35DF" w:rsidRDefault="001F35DF" w:rsidP="001F35DF">
            <w:pPr>
              <w:rPr>
                <w:color w:val="000000" w:themeColor="text1"/>
                <w:lang w:val="en-US"/>
              </w:rPr>
            </w:pPr>
            <w:r>
              <w:rPr>
                <w:color w:val="000000" w:themeColor="text1"/>
                <w:lang w:val="en-US"/>
              </w:rPr>
              <w:t>Project B: Leyland Market Regeneration</w:t>
            </w:r>
          </w:p>
        </w:tc>
        <w:tc>
          <w:tcPr>
            <w:tcW w:w="4557" w:type="dxa"/>
          </w:tcPr>
          <w:p w14:paraId="21E2AC6C" w14:textId="726734CA" w:rsidR="001F35DF" w:rsidRPr="007E04D2" w:rsidRDefault="001F35DF" w:rsidP="001F35DF">
            <w:pPr>
              <w:rPr>
                <w:color w:val="000000" w:themeColor="text1"/>
                <w:lang w:val="en-US"/>
              </w:rPr>
            </w:pPr>
            <w:r w:rsidRPr="007E04D2">
              <w:rPr>
                <w:color w:val="000000" w:themeColor="text1"/>
                <w:lang w:val="en-US"/>
              </w:rPr>
              <w:t xml:space="preserve">Total Number of </w:t>
            </w:r>
            <w:r>
              <w:rPr>
                <w:color w:val="000000" w:themeColor="text1"/>
                <w:lang w:val="en-US"/>
              </w:rPr>
              <w:t>Online Surveys Completed</w:t>
            </w:r>
            <w:r w:rsidRPr="007E04D2">
              <w:rPr>
                <w:color w:val="000000" w:themeColor="text1"/>
                <w:lang w:val="en-US"/>
              </w:rPr>
              <w:t xml:space="preserve"> </w:t>
            </w:r>
          </w:p>
        </w:tc>
        <w:tc>
          <w:tcPr>
            <w:tcW w:w="1542" w:type="dxa"/>
          </w:tcPr>
          <w:p w14:paraId="0FFD647C" w14:textId="6D8D58F7" w:rsidR="001F35DF" w:rsidRDefault="001F35DF" w:rsidP="001F35DF">
            <w:pPr>
              <w:jc w:val="center"/>
              <w:rPr>
                <w:color w:val="000000" w:themeColor="text1"/>
                <w:lang w:val="en-US"/>
              </w:rPr>
            </w:pPr>
            <w:r>
              <w:rPr>
                <w:color w:val="000000" w:themeColor="text1"/>
                <w:lang w:val="en-US"/>
              </w:rPr>
              <w:t>18</w:t>
            </w:r>
          </w:p>
        </w:tc>
        <w:tc>
          <w:tcPr>
            <w:tcW w:w="1547" w:type="dxa"/>
          </w:tcPr>
          <w:p w14:paraId="070493D6" w14:textId="7DD95519" w:rsidR="001F35DF" w:rsidRPr="007E04D2" w:rsidRDefault="008546F0" w:rsidP="001F35DF">
            <w:pPr>
              <w:jc w:val="center"/>
              <w:rPr>
                <w:color w:val="000000" w:themeColor="text1"/>
                <w:lang w:val="en-US"/>
              </w:rPr>
            </w:pPr>
            <w:r>
              <w:rPr>
                <w:color w:val="000000" w:themeColor="text1"/>
                <w:lang w:val="en-US"/>
              </w:rPr>
              <w:t>2</w:t>
            </w:r>
            <w:r w:rsidR="00584AC8">
              <w:rPr>
                <w:color w:val="000000" w:themeColor="text1"/>
                <w:lang w:val="en-US"/>
              </w:rPr>
              <w:t>5</w:t>
            </w:r>
          </w:p>
        </w:tc>
        <w:tc>
          <w:tcPr>
            <w:tcW w:w="1666" w:type="dxa"/>
          </w:tcPr>
          <w:p w14:paraId="55A8215A" w14:textId="3A6E803B" w:rsidR="001F35DF" w:rsidRPr="007E04D2" w:rsidRDefault="00C240D8" w:rsidP="001F35DF">
            <w:pPr>
              <w:jc w:val="center"/>
              <w:rPr>
                <w:color w:val="000000" w:themeColor="text1"/>
                <w:lang w:val="en-US"/>
              </w:rPr>
            </w:pPr>
            <w:r>
              <w:rPr>
                <w:color w:val="000000" w:themeColor="text1"/>
                <w:lang w:val="en-US"/>
              </w:rPr>
              <w:t>31</w:t>
            </w:r>
          </w:p>
        </w:tc>
      </w:tr>
      <w:tr w:rsidR="001F35DF" w:rsidRPr="007E04D2" w14:paraId="7FB8101F" w14:textId="77777777" w:rsidTr="001F35DF">
        <w:trPr>
          <w:trHeight w:val="233"/>
        </w:trPr>
        <w:tc>
          <w:tcPr>
            <w:tcW w:w="4815" w:type="dxa"/>
            <w:vAlign w:val="center"/>
          </w:tcPr>
          <w:p w14:paraId="56802426" w14:textId="72B6A8A7" w:rsidR="001F35DF" w:rsidRDefault="001F35DF" w:rsidP="001F35DF">
            <w:pPr>
              <w:rPr>
                <w:color w:val="000000" w:themeColor="text1"/>
                <w:lang w:val="en-US"/>
              </w:rPr>
            </w:pPr>
            <w:r>
              <w:rPr>
                <w:color w:val="000000" w:themeColor="text1"/>
                <w:lang w:val="en-US"/>
              </w:rPr>
              <w:t>Project C: BASE2</w:t>
            </w:r>
          </w:p>
        </w:tc>
        <w:tc>
          <w:tcPr>
            <w:tcW w:w="4557" w:type="dxa"/>
          </w:tcPr>
          <w:p w14:paraId="0CF7AAF6" w14:textId="7C61156D" w:rsidR="001F35DF" w:rsidRPr="007E04D2" w:rsidRDefault="001F35DF" w:rsidP="001F35DF">
            <w:pPr>
              <w:rPr>
                <w:color w:val="000000" w:themeColor="text1"/>
                <w:lang w:val="en-US"/>
              </w:rPr>
            </w:pPr>
            <w:r w:rsidRPr="007E04D2">
              <w:rPr>
                <w:color w:val="000000" w:themeColor="text1"/>
                <w:lang w:val="en-US"/>
              </w:rPr>
              <w:t xml:space="preserve">Total Number of </w:t>
            </w:r>
            <w:r>
              <w:rPr>
                <w:color w:val="000000" w:themeColor="text1"/>
                <w:lang w:val="en-US"/>
              </w:rPr>
              <w:t>Online Surveys Completed</w:t>
            </w:r>
          </w:p>
        </w:tc>
        <w:tc>
          <w:tcPr>
            <w:tcW w:w="1542" w:type="dxa"/>
          </w:tcPr>
          <w:p w14:paraId="14665B17" w14:textId="6DEB1B23" w:rsidR="001F35DF" w:rsidRDefault="001F35DF" w:rsidP="001F35DF">
            <w:pPr>
              <w:jc w:val="center"/>
              <w:rPr>
                <w:color w:val="000000" w:themeColor="text1"/>
                <w:lang w:val="en-US"/>
              </w:rPr>
            </w:pPr>
            <w:r>
              <w:rPr>
                <w:color w:val="000000" w:themeColor="text1"/>
                <w:lang w:val="en-US"/>
              </w:rPr>
              <w:t>17</w:t>
            </w:r>
          </w:p>
        </w:tc>
        <w:tc>
          <w:tcPr>
            <w:tcW w:w="1547" w:type="dxa"/>
          </w:tcPr>
          <w:p w14:paraId="35C12BEA" w14:textId="0BC83CF0" w:rsidR="001F35DF" w:rsidRPr="007E04D2" w:rsidRDefault="008546F0" w:rsidP="001F35DF">
            <w:pPr>
              <w:jc w:val="center"/>
              <w:rPr>
                <w:color w:val="000000" w:themeColor="text1"/>
                <w:lang w:val="en-US"/>
              </w:rPr>
            </w:pPr>
            <w:r>
              <w:rPr>
                <w:color w:val="000000" w:themeColor="text1"/>
                <w:lang w:val="en-US"/>
              </w:rPr>
              <w:t>18</w:t>
            </w:r>
          </w:p>
        </w:tc>
        <w:tc>
          <w:tcPr>
            <w:tcW w:w="1666" w:type="dxa"/>
          </w:tcPr>
          <w:p w14:paraId="4EBE9071" w14:textId="4BBEE2F6" w:rsidR="001F35DF" w:rsidRPr="007E04D2" w:rsidRDefault="00C240D8" w:rsidP="001F35DF">
            <w:pPr>
              <w:jc w:val="center"/>
              <w:rPr>
                <w:color w:val="000000" w:themeColor="text1"/>
                <w:lang w:val="en-US"/>
              </w:rPr>
            </w:pPr>
            <w:r>
              <w:rPr>
                <w:color w:val="000000" w:themeColor="text1"/>
                <w:lang w:val="en-US"/>
              </w:rPr>
              <w:t>19</w:t>
            </w:r>
          </w:p>
        </w:tc>
      </w:tr>
    </w:tbl>
    <w:p w14:paraId="4693F8DF" w14:textId="77777777" w:rsidR="000F12FC" w:rsidRDefault="000F12FC" w:rsidP="001F35DF">
      <w:pPr>
        <w:spacing w:line="240" w:lineRule="auto"/>
        <w:jc w:val="both"/>
        <w:rPr>
          <w:lang w:val="en-US"/>
        </w:rPr>
      </w:pPr>
    </w:p>
    <w:p w14:paraId="09BE8AA6" w14:textId="47937439" w:rsidR="001F35DF" w:rsidRPr="001F35DF" w:rsidRDefault="001F35DF" w:rsidP="001F35DF">
      <w:pPr>
        <w:pStyle w:val="ListParagraph"/>
        <w:numPr>
          <w:ilvl w:val="1"/>
          <w:numId w:val="9"/>
        </w:numPr>
        <w:spacing w:line="240" w:lineRule="auto"/>
        <w:jc w:val="both"/>
        <w:rPr>
          <w:rStyle w:val="Hyperlink"/>
          <w:b/>
          <w:bCs/>
          <w:caps/>
          <w:color w:val="auto"/>
          <w:u w:val="none"/>
        </w:rPr>
      </w:pPr>
      <w:r w:rsidRPr="001F35DF">
        <w:rPr>
          <w:rStyle w:val="Hyperlink"/>
          <w:b/>
          <w:bCs/>
          <w:caps/>
          <w:color w:val="auto"/>
          <w:u w:val="none"/>
        </w:rPr>
        <w:t>ConSultations surveys – feedback summary</w:t>
      </w:r>
    </w:p>
    <w:p w14:paraId="11939794" w14:textId="0FF0C457" w:rsidR="00CD1D79" w:rsidRDefault="001F35DF" w:rsidP="00CD1D79">
      <w:pPr>
        <w:spacing w:line="240" w:lineRule="auto"/>
        <w:jc w:val="both"/>
        <w:rPr>
          <w:lang w:val="en-US"/>
        </w:rPr>
      </w:pPr>
      <w:r>
        <w:rPr>
          <w:lang w:val="en-US"/>
        </w:rPr>
        <w:t xml:space="preserve">A summary of the feedback received in the online surveys relating to the Stage 2 Designs can be found below for each scheme.  </w:t>
      </w:r>
    </w:p>
    <w:p w14:paraId="47E10BE5" w14:textId="77777777" w:rsidR="000F12FC" w:rsidRDefault="000F12FC" w:rsidP="000F12FC">
      <w:pPr>
        <w:pStyle w:val="ListParagraph"/>
        <w:spacing w:line="240" w:lineRule="auto"/>
        <w:ind w:left="360"/>
        <w:jc w:val="both"/>
        <w:rPr>
          <w:b/>
          <w:bCs/>
          <w:lang w:val="en-US"/>
        </w:rPr>
      </w:pPr>
    </w:p>
    <w:p w14:paraId="22A905EA" w14:textId="26D1561B" w:rsidR="00CD1D79" w:rsidRPr="00613489" w:rsidRDefault="00CD1D79" w:rsidP="00CD1D79">
      <w:pPr>
        <w:pStyle w:val="ListParagraph"/>
        <w:numPr>
          <w:ilvl w:val="1"/>
          <w:numId w:val="9"/>
        </w:numPr>
        <w:spacing w:line="240" w:lineRule="auto"/>
        <w:jc w:val="both"/>
        <w:rPr>
          <w:b/>
          <w:bCs/>
          <w:lang w:val="en-US"/>
        </w:rPr>
      </w:pPr>
      <w:r w:rsidRPr="00613489">
        <w:rPr>
          <w:b/>
          <w:bCs/>
          <w:lang w:val="en-US"/>
        </w:rPr>
        <w:t>PROJECT A: LEYLAND TOWN CENTRE TRANSFORMATION</w:t>
      </w:r>
    </w:p>
    <w:p w14:paraId="4C087959" w14:textId="272089C1" w:rsidR="00EB1464" w:rsidRDefault="00206E2C" w:rsidP="00206E2C">
      <w:pPr>
        <w:spacing w:line="240" w:lineRule="auto"/>
        <w:jc w:val="both"/>
        <w:rPr>
          <w:lang w:val="en-US"/>
        </w:rPr>
      </w:pPr>
      <w:r>
        <w:rPr>
          <w:lang w:val="en-US"/>
        </w:rPr>
        <w:t>Figures provided below updated 0</w:t>
      </w:r>
      <w:r w:rsidR="00C240D8">
        <w:rPr>
          <w:lang w:val="en-US"/>
        </w:rPr>
        <w:t>7</w:t>
      </w:r>
      <w:r>
        <w:rPr>
          <w:lang w:val="en-US"/>
        </w:rPr>
        <w:t>.12.2021</w:t>
      </w:r>
      <w:r w:rsidR="00C240D8">
        <w:rPr>
          <w:lang w:val="en-US"/>
        </w:rPr>
        <w:t xml:space="preserve"> to reflect all responses received during this consultation period.</w:t>
      </w:r>
    </w:p>
    <w:p w14:paraId="0F73F486" w14:textId="4D55894F" w:rsidR="00EB1464" w:rsidRDefault="000F12FC" w:rsidP="00206E2C">
      <w:pPr>
        <w:spacing w:line="240" w:lineRule="auto"/>
        <w:jc w:val="both"/>
        <w:rPr>
          <w:lang w:val="en-US"/>
        </w:rPr>
      </w:pPr>
      <w:r>
        <w:rPr>
          <w:noProof/>
          <w:lang w:val="en-US"/>
        </w:rPr>
        <w:lastRenderedPageBreak/>
        <w:drawing>
          <wp:anchor distT="0" distB="0" distL="114300" distR="114300" simplePos="0" relativeHeight="251660288" behindDoc="1" locked="0" layoutInCell="1" allowOverlap="1" wp14:anchorId="090DA18D" wp14:editId="5E4B9BD5">
            <wp:simplePos x="0" y="0"/>
            <wp:positionH relativeFrom="margin">
              <wp:posOffset>4019550</wp:posOffset>
            </wp:positionH>
            <wp:positionV relativeFrom="paragraph">
              <wp:posOffset>3190875</wp:posOffset>
            </wp:positionV>
            <wp:extent cx="5029200" cy="2533650"/>
            <wp:effectExtent l="0" t="0" r="0" b="0"/>
            <wp:wrapTight wrapText="bothSides">
              <wp:wrapPolygon edited="0">
                <wp:start x="0" y="0"/>
                <wp:lineTo x="0" y="21438"/>
                <wp:lineTo x="21518" y="21438"/>
                <wp:lineTo x="21518"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761558">
        <w:rPr>
          <w:noProof/>
          <w:lang w:val="en-US"/>
        </w:rPr>
        <w:drawing>
          <wp:anchor distT="0" distB="0" distL="114300" distR="114300" simplePos="0" relativeHeight="251658240" behindDoc="1" locked="0" layoutInCell="1" allowOverlap="1" wp14:anchorId="0F2FEDC1" wp14:editId="530E36F4">
            <wp:simplePos x="0" y="0"/>
            <wp:positionH relativeFrom="margin">
              <wp:align>left</wp:align>
            </wp:positionH>
            <wp:positionV relativeFrom="paragraph">
              <wp:posOffset>3180715</wp:posOffset>
            </wp:positionV>
            <wp:extent cx="4362450" cy="2533650"/>
            <wp:effectExtent l="0" t="0" r="0" b="0"/>
            <wp:wrapTight wrapText="bothSides">
              <wp:wrapPolygon edited="0">
                <wp:start x="0" y="0"/>
                <wp:lineTo x="0" y="21438"/>
                <wp:lineTo x="21506" y="21438"/>
                <wp:lineTo x="21506"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761558">
        <w:rPr>
          <w:noProof/>
          <w:lang w:val="en-US"/>
        </w:rPr>
        <w:drawing>
          <wp:inline distT="0" distB="0" distL="0" distR="0" wp14:anchorId="61A7B612" wp14:editId="04F5F7B3">
            <wp:extent cx="8867775" cy="29622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DC621B" w14:textId="401BB5F6" w:rsidR="00761558" w:rsidRDefault="00761558" w:rsidP="00206E2C">
      <w:pPr>
        <w:spacing w:line="240" w:lineRule="auto"/>
        <w:jc w:val="both"/>
        <w:rPr>
          <w:lang w:val="en-US"/>
        </w:rPr>
      </w:pPr>
    </w:p>
    <w:p w14:paraId="2E4F4135" w14:textId="6F448798" w:rsidR="00FE6C62" w:rsidRDefault="00761558" w:rsidP="00206E2C">
      <w:pPr>
        <w:spacing w:line="240" w:lineRule="auto"/>
        <w:jc w:val="both"/>
        <w:rPr>
          <w:lang w:val="en-US"/>
        </w:rPr>
      </w:pPr>
      <w:r>
        <w:rPr>
          <w:noProof/>
          <w:lang w:val="en-US"/>
        </w:rPr>
        <w:drawing>
          <wp:inline distT="0" distB="0" distL="0" distR="0" wp14:anchorId="0DEE51C3" wp14:editId="4DADC773">
            <wp:extent cx="8972550" cy="43815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64097E" w14:textId="77E90788" w:rsidR="00575B41" w:rsidRPr="00467D5B" w:rsidRDefault="00FE6C62" w:rsidP="00467D5B">
      <w:pPr>
        <w:spacing w:line="240" w:lineRule="auto"/>
        <w:jc w:val="both"/>
        <w:rPr>
          <w:lang w:val="en-US"/>
        </w:rPr>
      </w:pPr>
      <w:r>
        <w:rPr>
          <w:noProof/>
          <w:lang w:val="en-US"/>
        </w:rPr>
        <w:lastRenderedPageBreak/>
        <w:drawing>
          <wp:inline distT="0" distB="0" distL="0" distR="0" wp14:anchorId="798666EE" wp14:editId="39A7DD7E">
            <wp:extent cx="8863330" cy="57626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051408" w14:textId="102B204A" w:rsidR="001F35DF" w:rsidRPr="001F35DF" w:rsidRDefault="001F35DF" w:rsidP="001F35DF">
      <w:pPr>
        <w:pStyle w:val="ListParagraph"/>
        <w:numPr>
          <w:ilvl w:val="1"/>
          <w:numId w:val="9"/>
        </w:numPr>
        <w:spacing w:line="240" w:lineRule="auto"/>
        <w:jc w:val="both"/>
        <w:rPr>
          <w:rStyle w:val="Hyperlink"/>
          <w:b/>
          <w:bCs/>
          <w:caps/>
          <w:color w:val="auto"/>
          <w:u w:val="none"/>
        </w:rPr>
      </w:pPr>
      <w:r w:rsidRPr="001F35DF">
        <w:rPr>
          <w:rStyle w:val="Hyperlink"/>
          <w:b/>
          <w:bCs/>
          <w:caps/>
          <w:color w:val="auto"/>
          <w:u w:val="none"/>
        </w:rPr>
        <w:lastRenderedPageBreak/>
        <w:t xml:space="preserve">ConSultations surveys – feedback </w:t>
      </w:r>
      <w:r>
        <w:rPr>
          <w:rStyle w:val="Hyperlink"/>
          <w:b/>
          <w:bCs/>
          <w:caps/>
          <w:color w:val="auto"/>
          <w:u w:val="none"/>
        </w:rPr>
        <w:t xml:space="preserve">FREE TEXT </w:t>
      </w:r>
      <w:r w:rsidRPr="001F35DF">
        <w:rPr>
          <w:rStyle w:val="Hyperlink"/>
          <w:b/>
          <w:bCs/>
          <w:caps/>
          <w:color w:val="auto"/>
          <w:u w:val="none"/>
        </w:rPr>
        <w:t>summary</w:t>
      </w:r>
      <w:r>
        <w:rPr>
          <w:rStyle w:val="Hyperlink"/>
          <w:b/>
          <w:bCs/>
          <w:caps/>
          <w:color w:val="auto"/>
          <w:u w:val="none"/>
        </w:rPr>
        <w:t xml:space="preserve"> / HIGHLIGHTS (TOWN CENTRE TRANSFORMATION)</w:t>
      </w:r>
    </w:p>
    <w:p w14:paraId="06368542" w14:textId="5B1B33AD" w:rsidR="001F35DF" w:rsidRDefault="001F35DF" w:rsidP="001F35DF">
      <w:pPr>
        <w:spacing w:line="240" w:lineRule="auto"/>
        <w:jc w:val="both"/>
        <w:rPr>
          <w:lang w:val="en-US"/>
        </w:rPr>
      </w:pPr>
      <w:r>
        <w:rPr>
          <w:lang w:val="en-US"/>
        </w:rPr>
        <w:t>A series of opportunities where provided for consultees to provide free text feedback in the online surveys relating to the Stage 2 Designs. Further information including these questions and a sample of the feedback received can be found below relating to the Town Centre Transformation scheme.</w:t>
      </w:r>
    </w:p>
    <w:p w14:paraId="72B358D0" w14:textId="6D1E8211" w:rsidR="000A7F90" w:rsidRDefault="00A522D1" w:rsidP="00A522D1">
      <w:pPr>
        <w:spacing w:line="240" w:lineRule="auto"/>
        <w:jc w:val="both"/>
        <w:rPr>
          <w:lang w:val="en-US"/>
        </w:rPr>
      </w:pPr>
      <w:r w:rsidRPr="00A522D1">
        <w:rPr>
          <w:b/>
          <w:bCs/>
          <w:i/>
          <w:iCs/>
          <w:lang w:val="en-US"/>
        </w:rPr>
        <w:t xml:space="preserve">Q1 What do you feel is important to the town </w:t>
      </w:r>
      <w:proofErr w:type="spellStart"/>
      <w:r w:rsidRPr="00A522D1">
        <w:rPr>
          <w:b/>
          <w:bCs/>
          <w:i/>
          <w:iCs/>
          <w:lang w:val="en-US"/>
        </w:rPr>
        <w:t>centre</w:t>
      </w:r>
      <w:proofErr w:type="spellEnd"/>
      <w:r w:rsidRPr="00A522D1">
        <w:rPr>
          <w:b/>
          <w:bCs/>
          <w:i/>
          <w:iCs/>
          <w:lang w:val="en-US"/>
        </w:rPr>
        <w:t>?</w:t>
      </w:r>
      <w:r>
        <w:rPr>
          <w:lang w:val="en-US"/>
        </w:rPr>
        <w:t xml:space="preserve">  </w:t>
      </w:r>
      <w:r w:rsidR="000A7F90">
        <w:rPr>
          <w:lang w:val="en-US"/>
        </w:rPr>
        <w:t>The feedback suggested the following:-</w:t>
      </w:r>
    </w:p>
    <w:p w14:paraId="7322DAC0" w14:textId="1A197480" w:rsidR="000A7F90" w:rsidRDefault="000A7F90" w:rsidP="00A522D1">
      <w:pPr>
        <w:pStyle w:val="ListParagraph"/>
        <w:numPr>
          <w:ilvl w:val="0"/>
          <w:numId w:val="10"/>
        </w:numPr>
        <w:spacing w:line="240" w:lineRule="auto"/>
        <w:ind w:left="720"/>
        <w:jc w:val="both"/>
        <w:rPr>
          <w:lang w:val="en-US"/>
        </w:rPr>
      </w:pPr>
      <w:r>
        <w:rPr>
          <w:lang w:val="en-US"/>
        </w:rPr>
        <w:t>Concerns around the provision of parking including disabled parking on Hough Lane, a short stay / drop off provision on Hough Lane and close to Leyland Market</w:t>
      </w:r>
    </w:p>
    <w:p w14:paraId="26025C06" w14:textId="12EFE892" w:rsidR="000A7F90" w:rsidRDefault="000A7F90" w:rsidP="00A522D1">
      <w:pPr>
        <w:pStyle w:val="ListParagraph"/>
        <w:numPr>
          <w:ilvl w:val="0"/>
          <w:numId w:val="10"/>
        </w:numPr>
        <w:spacing w:line="240" w:lineRule="auto"/>
        <w:ind w:left="720"/>
        <w:jc w:val="both"/>
        <w:rPr>
          <w:lang w:val="en-US"/>
        </w:rPr>
      </w:pPr>
      <w:r>
        <w:rPr>
          <w:lang w:val="en-US"/>
        </w:rPr>
        <w:t xml:space="preserve">However a number of concerns raised around the use of Hough Lane with suggestions around the removal of vehicular use or limited access for vehicles on Hough Lane and </w:t>
      </w:r>
      <w:proofErr w:type="spellStart"/>
      <w:r>
        <w:rPr>
          <w:lang w:val="en-US"/>
        </w:rPr>
        <w:t>pedestrianising</w:t>
      </w:r>
      <w:proofErr w:type="spellEnd"/>
      <w:r>
        <w:rPr>
          <w:lang w:val="en-US"/>
        </w:rPr>
        <w:t xml:space="preserve"> Hough Lane</w:t>
      </w:r>
    </w:p>
    <w:p w14:paraId="4F246B8C" w14:textId="77777777" w:rsidR="000A7F90" w:rsidRDefault="000A7F90" w:rsidP="00A522D1">
      <w:pPr>
        <w:pStyle w:val="ListParagraph"/>
        <w:numPr>
          <w:ilvl w:val="0"/>
          <w:numId w:val="10"/>
        </w:numPr>
        <w:spacing w:line="240" w:lineRule="auto"/>
        <w:ind w:left="720"/>
        <w:jc w:val="both"/>
        <w:rPr>
          <w:lang w:val="en-US"/>
        </w:rPr>
      </w:pPr>
      <w:r>
        <w:rPr>
          <w:lang w:val="en-US"/>
        </w:rPr>
        <w:t xml:space="preserve">Provision for children i.e. a Youth Zone, Bowling / Cinema </w:t>
      </w:r>
    </w:p>
    <w:p w14:paraId="63C92BA1" w14:textId="04AF8739" w:rsidR="000A7F90" w:rsidRDefault="000A7F90" w:rsidP="00A522D1">
      <w:pPr>
        <w:pStyle w:val="ListParagraph"/>
        <w:numPr>
          <w:ilvl w:val="0"/>
          <w:numId w:val="10"/>
        </w:numPr>
        <w:spacing w:line="240" w:lineRule="auto"/>
        <w:ind w:left="720"/>
        <w:jc w:val="both"/>
        <w:rPr>
          <w:lang w:val="en-US"/>
        </w:rPr>
      </w:pPr>
      <w:r>
        <w:rPr>
          <w:lang w:val="en-US"/>
        </w:rPr>
        <w:t xml:space="preserve">Provision of green space, planting and trees and better lighting / pavement leveling </w:t>
      </w:r>
    </w:p>
    <w:p w14:paraId="5C42AB39" w14:textId="28632162" w:rsidR="00A522D1" w:rsidRPr="00A522D1" w:rsidRDefault="000A7F90" w:rsidP="00A522D1">
      <w:pPr>
        <w:pStyle w:val="ListParagraph"/>
        <w:numPr>
          <w:ilvl w:val="0"/>
          <w:numId w:val="10"/>
        </w:numPr>
        <w:spacing w:line="240" w:lineRule="auto"/>
        <w:ind w:left="720"/>
        <w:jc w:val="both"/>
        <w:rPr>
          <w:lang w:val="en-US"/>
        </w:rPr>
      </w:pPr>
      <w:r>
        <w:rPr>
          <w:lang w:val="en-US"/>
        </w:rPr>
        <w:t xml:space="preserve">Concerns around impact on Chapel Brow / Golden Hill Lane if Hough Lane was to become </w:t>
      </w:r>
      <w:proofErr w:type="spellStart"/>
      <w:r>
        <w:rPr>
          <w:lang w:val="en-US"/>
        </w:rPr>
        <w:t>pedestrianised</w:t>
      </w:r>
      <w:proofErr w:type="spellEnd"/>
      <w:r>
        <w:rPr>
          <w:lang w:val="en-US"/>
        </w:rPr>
        <w:t xml:space="preserve"> or one way with one suggesting </w:t>
      </w:r>
      <w:proofErr w:type="spellStart"/>
      <w:r>
        <w:rPr>
          <w:lang w:val="en-US"/>
        </w:rPr>
        <w:t>pedestrianising</w:t>
      </w:r>
      <w:proofErr w:type="spellEnd"/>
      <w:r>
        <w:rPr>
          <w:lang w:val="en-US"/>
        </w:rPr>
        <w:t xml:space="preserve"> Chapel Brow </w:t>
      </w:r>
    </w:p>
    <w:p w14:paraId="1C144EEE" w14:textId="0B322AB7" w:rsidR="00101F11" w:rsidRDefault="00191FF2" w:rsidP="00A522D1">
      <w:pPr>
        <w:spacing w:line="240" w:lineRule="auto"/>
        <w:jc w:val="both"/>
        <w:rPr>
          <w:lang w:val="en-US"/>
        </w:rPr>
      </w:pPr>
      <w:r w:rsidRPr="00A522D1">
        <w:rPr>
          <w:b/>
          <w:bCs/>
          <w:i/>
          <w:iCs/>
          <w:lang w:val="en-US"/>
        </w:rPr>
        <w:t>Q2</w:t>
      </w:r>
      <w:r w:rsidR="00A522D1" w:rsidRPr="00A522D1">
        <w:rPr>
          <w:b/>
          <w:bCs/>
          <w:i/>
          <w:iCs/>
          <w:lang w:val="en-US"/>
        </w:rPr>
        <w:t xml:space="preserve"> </w:t>
      </w:r>
      <w:r w:rsidRPr="00A522D1">
        <w:rPr>
          <w:b/>
          <w:bCs/>
          <w:i/>
          <w:iCs/>
          <w:lang w:val="en-US"/>
        </w:rPr>
        <w:t>What improvements would you make to Leyland Market?</w:t>
      </w:r>
      <w:r w:rsidR="00A522D1">
        <w:rPr>
          <w:lang w:val="en-US"/>
        </w:rPr>
        <w:t xml:space="preserve">  </w:t>
      </w:r>
      <w:r w:rsidR="00101F11">
        <w:rPr>
          <w:lang w:val="en-US"/>
        </w:rPr>
        <w:t>The feedback suggested the following:-</w:t>
      </w:r>
    </w:p>
    <w:p w14:paraId="3D816D41" w14:textId="61AE4013" w:rsidR="00101F11" w:rsidRDefault="00101F11" w:rsidP="00A522D1">
      <w:pPr>
        <w:pStyle w:val="ListParagraph"/>
        <w:numPr>
          <w:ilvl w:val="0"/>
          <w:numId w:val="11"/>
        </w:numPr>
        <w:spacing w:line="240" w:lineRule="auto"/>
        <w:ind w:left="720"/>
        <w:jc w:val="both"/>
        <w:rPr>
          <w:lang w:val="en-US"/>
        </w:rPr>
      </w:pPr>
      <w:r>
        <w:rPr>
          <w:lang w:val="en-US"/>
        </w:rPr>
        <w:t>A small number of consultees where unable to provide comment as they haven’t been to Leyland Market</w:t>
      </w:r>
    </w:p>
    <w:p w14:paraId="74DCF908" w14:textId="05D1F351" w:rsidR="00101F11" w:rsidRDefault="00101F11" w:rsidP="00A522D1">
      <w:pPr>
        <w:pStyle w:val="ListParagraph"/>
        <w:numPr>
          <w:ilvl w:val="0"/>
          <w:numId w:val="11"/>
        </w:numPr>
        <w:spacing w:line="240" w:lineRule="auto"/>
        <w:ind w:left="720"/>
        <w:jc w:val="both"/>
        <w:rPr>
          <w:lang w:val="en-US"/>
        </w:rPr>
      </w:pPr>
      <w:r>
        <w:rPr>
          <w:lang w:val="en-US"/>
        </w:rPr>
        <w:t>The majority of consultees have provided recommendations of areas of improvements to the Market including:-</w:t>
      </w:r>
    </w:p>
    <w:p w14:paraId="62701F19" w14:textId="6D953DB4" w:rsidR="00101F11" w:rsidRDefault="00101F11" w:rsidP="00A522D1">
      <w:pPr>
        <w:pStyle w:val="ListParagraph"/>
        <w:numPr>
          <w:ilvl w:val="0"/>
          <w:numId w:val="12"/>
        </w:numPr>
        <w:spacing w:line="240" w:lineRule="auto"/>
        <w:ind w:left="1440"/>
        <w:jc w:val="both"/>
        <w:rPr>
          <w:lang w:val="en-US"/>
        </w:rPr>
      </w:pPr>
      <w:proofErr w:type="spellStart"/>
      <w:r>
        <w:rPr>
          <w:lang w:val="en-US"/>
        </w:rPr>
        <w:t>Modernisation</w:t>
      </w:r>
      <w:proofErr w:type="spellEnd"/>
      <w:r>
        <w:rPr>
          <w:lang w:val="en-US"/>
        </w:rPr>
        <w:t xml:space="preserve"> of Leyland Market including brightening up the place</w:t>
      </w:r>
    </w:p>
    <w:p w14:paraId="39730CCB" w14:textId="77777777" w:rsidR="00101F11" w:rsidRDefault="00101F11" w:rsidP="00A522D1">
      <w:pPr>
        <w:pStyle w:val="ListParagraph"/>
        <w:numPr>
          <w:ilvl w:val="0"/>
          <w:numId w:val="12"/>
        </w:numPr>
        <w:spacing w:line="240" w:lineRule="auto"/>
        <w:ind w:left="1440"/>
        <w:jc w:val="both"/>
        <w:rPr>
          <w:lang w:val="en-US"/>
        </w:rPr>
      </w:pPr>
      <w:r>
        <w:rPr>
          <w:lang w:val="en-US"/>
        </w:rPr>
        <w:t>Less clutter around the entrance and make it less hidden</w:t>
      </w:r>
    </w:p>
    <w:p w14:paraId="3FF10EB0" w14:textId="3B0C41F1" w:rsidR="00101F11" w:rsidRDefault="00101F11" w:rsidP="00A522D1">
      <w:pPr>
        <w:pStyle w:val="ListParagraph"/>
        <w:numPr>
          <w:ilvl w:val="0"/>
          <w:numId w:val="12"/>
        </w:numPr>
        <w:spacing w:line="240" w:lineRule="auto"/>
        <w:ind w:left="1440"/>
        <w:jc w:val="both"/>
        <w:rPr>
          <w:lang w:val="en-US"/>
        </w:rPr>
      </w:pPr>
      <w:r>
        <w:rPr>
          <w:lang w:val="en-US"/>
        </w:rPr>
        <w:t>Extend the market with more stalls, both indoor and outdoor to increase choice and variety including more food and drink provision</w:t>
      </w:r>
    </w:p>
    <w:p w14:paraId="6735F94F" w14:textId="27F826D8" w:rsidR="00101F11" w:rsidRPr="00101F11" w:rsidRDefault="00101F11" w:rsidP="00A522D1">
      <w:pPr>
        <w:pStyle w:val="ListParagraph"/>
        <w:numPr>
          <w:ilvl w:val="0"/>
          <w:numId w:val="12"/>
        </w:numPr>
        <w:spacing w:line="240" w:lineRule="auto"/>
        <w:ind w:left="1440"/>
        <w:jc w:val="both"/>
        <w:rPr>
          <w:lang w:val="en-US"/>
        </w:rPr>
      </w:pPr>
      <w:r>
        <w:rPr>
          <w:lang w:val="en-US"/>
        </w:rPr>
        <w:t>Improvements to access</w:t>
      </w:r>
    </w:p>
    <w:p w14:paraId="22F2E67C" w14:textId="7C5485D4" w:rsidR="00101F11" w:rsidRPr="00467D5B" w:rsidRDefault="00101F11" w:rsidP="00467D5B">
      <w:pPr>
        <w:pStyle w:val="ListParagraph"/>
        <w:numPr>
          <w:ilvl w:val="0"/>
          <w:numId w:val="11"/>
        </w:numPr>
        <w:spacing w:line="240" w:lineRule="auto"/>
        <w:ind w:left="720"/>
        <w:jc w:val="both"/>
        <w:rPr>
          <w:lang w:val="en-US"/>
        </w:rPr>
      </w:pPr>
      <w:r>
        <w:rPr>
          <w:lang w:val="en-US"/>
        </w:rPr>
        <w:t xml:space="preserve">A small number of consultees suggested no improvements are needed </w:t>
      </w:r>
    </w:p>
    <w:p w14:paraId="132DA5B0" w14:textId="335918CC" w:rsidR="00190481" w:rsidRDefault="00190481" w:rsidP="00A522D1">
      <w:pPr>
        <w:spacing w:line="240" w:lineRule="auto"/>
        <w:jc w:val="both"/>
        <w:rPr>
          <w:lang w:val="en-US"/>
        </w:rPr>
      </w:pPr>
      <w:r w:rsidRPr="00A522D1">
        <w:rPr>
          <w:b/>
          <w:bCs/>
          <w:i/>
          <w:iCs/>
          <w:lang w:val="en-US"/>
        </w:rPr>
        <w:t>Q3 Do you like the appearance of the proposed buildings?</w:t>
      </w:r>
      <w:r w:rsidRPr="00190481">
        <w:rPr>
          <w:lang w:val="en-US"/>
        </w:rPr>
        <w:t xml:space="preserve"> </w:t>
      </w:r>
      <w:r w:rsidR="00A522D1">
        <w:rPr>
          <w:lang w:val="en-US"/>
        </w:rPr>
        <w:t xml:space="preserve">  </w:t>
      </w:r>
      <w:r>
        <w:rPr>
          <w:lang w:val="en-US"/>
        </w:rPr>
        <w:t>The feedback suggested the following:-</w:t>
      </w:r>
    </w:p>
    <w:p w14:paraId="2D8919AC" w14:textId="77777777" w:rsidR="00190481" w:rsidRDefault="00190481" w:rsidP="00A522D1">
      <w:pPr>
        <w:pStyle w:val="ListParagraph"/>
        <w:numPr>
          <w:ilvl w:val="0"/>
          <w:numId w:val="11"/>
        </w:numPr>
        <w:spacing w:line="240" w:lineRule="auto"/>
        <w:ind w:left="720"/>
        <w:jc w:val="both"/>
        <w:rPr>
          <w:lang w:val="en-US"/>
        </w:rPr>
      </w:pPr>
      <w:r>
        <w:rPr>
          <w:lang w:val="en-US"/>
        </w:rPr>
        <w:t>Some answers where not applicable to this answer</w:t>
      </w:r>
    </w:p>
    <w:p w14:paraId="15C01D8D" w14:textId="22836F59" w:rsidR="00144663" w:rsidRPr="00A522D1" w:rsidRDefault="00A522D1" w:rsidP="00A522D1">
      <w:pPr>
        <w:pStyle w:val="ListParagraph"/>
        <w:numPr>
          <w:ilvl w:val="0"/>
          <w:numId w:val="11"/>
        </w:numPr>
        <w:spacing w:line="240" w:lineRule="auto"/>
        <w:ind w:left="720"/>
        <w:jc w:val="both"/>
        <w:rPr>
          <w:lang w:val="en-US"/>
        </w:rPr>
      </w:pPr>
      <w:r>
        <w:rPr>
          <w:lang w:val="en-US"/>
        </w:rPr>
        <w:t>However,</w:t>
      </w:r>
      <w:r w:rsidR="00190481">
        <w:rPr>
          <w:lang w:val="en-US"/>
        </w:rPr>
        <w:t xml:space="preserve"> some highlighted concerns around the designs dating and being too moder</w:t>
      </w:r>
      <w:r w:rsidR="00144663">
        <w:rPr>
          <w:lang w:val="en-US"/>
        </w:rPr>
        <w:t>n</w:t>
      </w:r>
    </w:p>
    <w:p w14:paraId="7A6245F2" w14:textId="5AE5A997" w:rsidR="00B17E78" w:rsidRDefault="00144663" w:rsidP="00A522D1">
      <w:pPr>
        <w:spacing w:line="240" w:lineRule="auto"/>
        <w:jc w:val="both"/>
        <w:rPr>
          <w:lang w:val="en-US"/>
        </w:rPr>
      </w:pPr>
      <w:r w:rsidRPr="00A522D1">
        <w:rPr>
          <w:b/>
          <w:bCs/>
          <w:i/>
          <w:iCs/>
          <w:lang w:val="en-US"/>
        </w:rPr>
        <w:t>Q4</w:t>
      </w:r>
      <w:r w:rsidR="00A522D1" w:rsidRPr="00A522D1">
        <w:rPr>
          <w:b/>
          <w:bCs/>
          <w:i/>
          <w:iCs/>
          <w:lang w:val="en-US"/>
        </w:rPr>
        <w:t xml:space="preserve"> </w:t>
      </w:r>
      <w:r w:rsidRPr="00A522D1">
        <w:rPr>
          <w:b/>
          <w:bCs/>
          <w:i/>
          <w:iCs/>
          <w:lang w:val="en-US"/>
        </w:rPr>
        <w:t xml:space="preserve">What features should </w:t>
      </w:r>
      <w:r w:rsidR="00A522D1" w:rsidRPr="00A522D1">
        <w:rPr>
          <w:b/>
          <w:bCs/>
          <w:i/>
          <w:iCs/>
          <w:lang w:val="en-US"/>
        </w:rPr>
        <w:t xml:space="preserve">the town </w:t>
      </w:r>
      <w:proofErr w:type="spellStart"/>
      <w:r w:rsidR="00A522D1" w:rsidRPr="00A522D1">
        <w:rPr>
          <w:b/>
          <w:bCs/>
          <w:i/>
          <w:iCs/>
          <w:lang w:val="en-US"/>
        </w:rPr>
        <w:t>centre</w:t>
      </w:r>
      <w:proofErr w:type="spellEnd"/>
      <w:r w:rsidRPr="00A522D1">
        <w:rPr>
          <w:b/>
          <w:bCs/>
          <w:i/>
          <w:iCs/>
          <w:lang w:val="en-US"/>
        </w:rPr>
        <w:t xml:space="preserve"> provide to help you visit</w:t>
      </w:r>
      <w:r w:rsidR="00A522D1" w:rsidRPr="00A522D1">
        <w:rPr>
          <w:b/>
          <w:bCs/>
          <w:i/>
          <w:iCs/>
          <w:lang w:val="en-US"/>
        </w:rPr>
        <w:t xml:space="preserve"> (accessibility)</w:t>
      </w:r>
      <w:r w:rsidRPr="00A522D1">
        <w:rPr>
          <w:b/>
          <w:bCs/>
          <w:i/>
          <w:iCs/>
          <w:lang w:val="en-US"/>
        </w:rPr>
        <w:t>?</w:t>
      </w:r>
      <w:r w:rsidRPr="00144663">
        <w:rPr>
          <w:lang w:val="en-US"/>
        </w:rPr>
        <w:t xml:space="preserve"> </w:t>
      </w:r>
      <w:r w:rsidR="00A522D1">
        <w:rPr>
          <w:lang w:val="en-US"/>
        </w:rPr>
        <w:t xml:space="preserve"> </w:t>
      </w:r>
      <w:r w:rsidR="00B17E78">
        <w:rPr>
          <w:lang w:val="en-US"/>
        </w:rPr>
        <w:t>The feedback suggested the following:-</w:t>
      </w:r>
    </w:p>
    <w:p w14:paraId="717A71DB" w14:textId="19319027" w:rsidR="00A522D1" w:rsidRDefault="00A522D1" w:rsidP="00A522D1">
      <w:pPr>
        <w:pStyle w:val="ListParagraph"/>
        <w:numPr>
          <w:ilvl w:val="0"/>
          <w:numId w:val="10"/>
        </w:numPr>
        <w:spacing w:line="240" w:lineRule="auto"/>
        <w:ind w:left="720"/>
        <w:jc w:val="both"/>
        <w:rPr>
          <w:lang w:val="en-US"/>
        </w:rPr>
      </w:pPr>
      <w:r>
        <w:rPr>
          <w:lang w:val="en-US"/>
        </w:rPr>
        <w:t>Car parking provision including adequate, accessible provision; incentives for car parking i.e. free parking or free short start parking</w:t>
      </w:r>
    </w:p>
    <w:p w14:paraId="1D73D6DA" w14:textId="13936865" w:rsidR="00D67F3C" w:rsidRDefault="00D67F3C" w:rsidP="00A522D1">
      <w:pPr>
        <w:pStyle w:val="ListParagraph"/>
        <w:numPr>
          <w:ilvl w:val="0"/>
          <w:numId w:val="10"/>
        </w:numPr>
        <w:spacing w:line="240" w:lineRule="auto"/>
        <w:ind w:left="720"/>
        <w:jc w:val="both"/>
        <w:rPr>
          <w:lang w:val="en-US"/>
        </w:rPr>
      </w:pPr>
      <w:r>
        <w:rPr>
          <w:lang w:val="en-US"/>
        </w:rPr>
        <w:t>Provision of public toilets and baby changing facilities</w:t>
      </w:r>
    </w:p>
    <w:p w14:paraId="715985E7" w14:textId="67B12D7B" w:rsidR="00D67F3C" w:rsidRDefault="00D67F3C" w:rsidP="00A522D1">
      <w:pPr>
        <w:pStyle w:val="ListParagraph"/>
        <w:numPr>
          <w:ilvl w:val="0"/>
          <w:numId w:val="10"/>
        </w:numPr>
        <w:spacing w:line="240" w:lineRule="auto"/>
        <w:ind w:left="720"/>
        <w:jc w:val="both"/>
        <w:rPr>
          <w:lang w:val="en-US"/>
        </w:rPr>
      </w:pPr>
      <w:r>
        <w:rPr>
          <w:lang w:val="en-US"/>
        </w:rPr>
        <w:t>Better road infrastructure around Golden Hill</w:t>
      </w:r>
    </w:p>
    <w:p w14:paraId="2DFC3A6E" w14:textId="0E35DD84" w:rsidR="00BF4AA0" w:rsidRPr="00575B41" w:rsidRDefault="00D67F3C" w:rsidP="00A522D1">
      <w:pPr>
        <w:pStyle w:val="ListParagraph"/>
        <w:numPr>
          <w:ilvl w:val="0"/>
          <w:numId w:val="10"/>
        </w:numPr>
        <w:spacing w:line="240" w:lineRule="auto"/>
        <w:ind w:left="720"/>
        <w:jc w:val="both"/>
        <w:rPr>
          <w:lang w:val="en-US"/>
        </w:rPr>
      </w:pPr>
      <w:r>
        <w:rPr>
          <w:lang w:val="en-US"/>
        </w:rPr>
        <w:lastRenderedPageBreak/>
        <w:t xml:space="preserve">Public realm provisions including seating, improved pavements, greenery </w:t>
      </w:r>
    </w:p>
    <w:p w14:paraId="7F52C3BE" w14:textId="2A39267F" w:rsidR="001F35DF" w:rsidRDefault="00BF4AA0" w:rsidP="00A522D1">
      <w:pPr>
        <w:spacing w:line="240" w:lineRule="auto"/>
        <w:jc w:val="both"/>
        <w:rPr>
          <w:lang w:val="en-US"/>
        </w:rPr>
      </w:pPr>
      <w:r w:rsidRPr="00D67F3C">
        <w:rPr>
          <w:b/>
          <w:bCs/>
          <w:i/>
          <w:iCs/>
          <w:lang w:val="en-US"/>
        </w:rPr>
        <w:t>Q5</w:t>
      </w:r>
      <w:r w:rsidR="00A522D1" w:rsidRPr="00D67F3C">
        <w:rPr>
          <w:b/>
          <w:bCs/>
          <w:i/>
          <w:iCs/>
          <w:lang w:val="en-US"/>
        </w:rPr>
        <w:t xml:space="preserve"> Where </w:t>
      </w:r>
      <w:r w:rsidRPr="00D67F3C">
        <w:rPr>
          <w:b/>
          <w:bCs/>
          <w:i/>
          <w:iCs/>
          <w:lang w:val="en-US"/>
        </w:rPr>
        <w:t>do you think footpaths and cycle paths are needed and where should secure cycle parking be located?</w:t>
      </w:r>
      <w:r w:rsidR="00D67F3C">
        <w:rPr>
          <w:lang w:val="en-US"/>
        </w:rPr>
        <w:t xml:space="preserve">   The feedback suggested the following:-</w:t>
      </w:r>
    </w:p>
    <w:p w14:paraId="6911F851" w14:textId="514EB9A4" w:rsidR="00BF4AA0" w:rsidRDefault="00D67F3C" w:rsidP="00D67F3C">
      <w:pPr>
        <w:pStyle w:val="ListParagraph"/>
        <w:numPr>
          <w:ilvl w:val="0"/>
          <w:numId w:val="10"/>
        </w:numPr>
        <w:spacing w:line="240" w:lineRule="auto"/>
        <w:ind w:left="720"/>
        <w:jc w:val="both"/>
        <w:rPr>
          <w:lang w:val="en-US"/>
        </w:rPr>
      </w:pPr>
      <w:r>
        <w:rPr>
          <w:lang w:val="en-US"/>
        </w:rPr>
        <w:t xml:space="preserve">There </w:t>
      </w:r>
      <w:r w:rsidR="00A9510A">
        <w:rPr>
          <w:lang w:val="en-US"/>
        </w:rPr>
        <w:t>is</w:t>
      </w:r>
      <w:r>
        <w:rPr>
          <w:lang w:val="en-US"/>
        </w:rPr>
        <w:t xml:space="preserve"> a variety of conflicting feedback to this question with some feedback suggest</w:t>
      </w:r>
      <w:r w:rsidR="00A9510A">
        <w:rPr>
          <w:lang w:val="en-US"/>
        </w:rPr>
        <w:t>ing</w:t>
      </w:r>
      <w:r>
        <w:rPr>
          <w:lang w:val="en-US"/>
        </w:rPr>
        <w:t xml:space="preserve"> cycle paths are not required in the town </w:t>
      </w:r>
      <w:proofErr w:type="spellStart"/>
      <w:r>
        <w:rPr>
          <w:lang w:val="en-US"/>
        </w:rPr>
        <w:t>centre</w:t>
      </w:r>
      <w:proofErr w:type="spellEnd"/>
      <w:r w:rsidR="009B12D1">
        <w:rPr>
          <w:lang w:val="en-US"/>
        </w:rPr>
        <w:t xml:space="preserve">, other feedback in </w:t>
      </w:r>
      <w:proofErr w:type="spellStart"/>
      <w:r w:rsidR="009B12D1">
        <w:rPr>
          <w:lang w:val="en-US"/>
        </w:rPr>
        <w:t>favour</w:t>
      </w:r>
      <w:proofErr w:type="spellEnd"/>
      <w:r w:rsidR="009B12D1">
        <w:rPr>
          <w:lang w:val="en-US"/>
        </w:rPr>
        <w:t xml:space="preserve"> of footpaths and cycle paths down Hough Lane</w:t>
      </w:r>
      <w:r w:rsidR="00A9510A">
        <w:rPr>
          <w:lang w:val="en-US"/>
        </w:rPr>
        <w:t xml:space="preserve"> and</w:t>
      </w:r>
      <w:r w:rsidR="009B12D1">
        <w:rPr>
          <w:lang w:val="en-US"/>
        </w:rPr>
        <w:t xml:space="preserve"> some feedback suggesting the </w:t>
      </w:r>
      <w:proofErr w:type="spellStart"/>
      <w:r w:rsidR="009B12D1">
        <w:rPr>
          <w:lang w:val="en-US"/>
        </w:rPr>
        <w:t>pedestriani</w:t>
      </w:r>
      <w:r w:rsidR="00A9510A">
        <w:rPr>
          <w:lang w:val="en-US"/>
        </w:rPr>
        <w:t>s</w:t>
      </w:r>
      <w:r w:rsidR="009B12D1">
        <w:rPr>
          <w:lang w:val="en-US"/>
        </w:rPr>
        <w:t>ation</w:t>
      </w:r>
      <w:proofErr w:type="spellEnd"/>
      <w:r w:rsidR="009B12D1">
        <w:rPr>
          <w:lang w:val="en-US"/>
        </w:rPr>
        <w:t xml:space="preserve"> of Hough Lane</w:t>
      </w:r>
    </w:p>
    <w:p w14:paraId="66EA7839" w14:textId="3964BA39" w:rsidR="00D67F3C" w:rsidRDefault="00D67F3C" w:rsidP="00D67F3C">
      <w:pPr>
        <w:pStyle w:val="ListParagraph"/>
        <w:numPr>
          <w:ilvl w:val="0"/>
          <w:numId w:val="10"/>
        </w:numPr>
        <w:spacing w:line="240" w:lineRule="auto"/>
        <w:ind w:left="720"/>
        <w:jc w:val="both"/>
        <w:rPr>
          <w:lang w:val="en-US"/>
        </w:rPr>
      </w:pPr>
      <w:r>
        <w:rPr>
          <w:lang w:val="en-US"/>
        </w:rPr>
        <w:t>Secure cycle parking could be located on car parks</w:t>
      </w:r>
      <w:r w:rsidR="009B12D1">
        <w:rPr>
          <w:lang w:val="en-US"/>
        </w:rPr>
        <w:t>; supermarkets; near the Market Square / Leyland Market; top and end of Hough Lane; station</w:t>
      </w:r>
    </w:p>
    <w:p w14:paraId="73E5A2B9" w14:textId="16834AE8" w:rsidR="00A9510A" w:rsidRDefault="00BF4AA0" w:rsidP="00A9510A">
      <w:pPr>
        <w:spacing w:line="240" w:lineRule="auto"/>
        <w:jc w:val="both"/>
        <w:rPr>
          <w:lang w:val="en-US"/>
        </w:rPr>
      </w:pPr>
      <w:r w:rsidRPr="00A9510A">
        <w:rPr>
          <w:b/>
          <w:bCs/>
          <w:i/>
          <w:iCs/>
          <w:lang w:val="en-US"/>
        </w:rPr>
        <w:t>Q6</w:t>
      </w:r>
      <w:r w:rsidR="00A9510A" w:rsidRPr="00A9510A">
        <w:rPr>
          <w:b/>
          <w:bCs/>
          <w:i/>
          <w:iCs/>
          <w:lang w:val="en-US"/>
        </w:rPr>
        <w:t xml:space="preserve"> </w:t>
      </w:r>
      <w:r w:rsidRPr="00A9510A">
        <w:rPr>
          <w:b/>
          <w:bCs/>
          <w:i/>
          <w:iCs/>
          <w:lang w:val="en-US"/>
        </w:rPr>
        <w:t>Thinking of the facilities (shops / businesses / restaurants etc.) you currently use, what are the positive and negative aspects of these?</w:t>
      </w:r>
      <w:r w:rsidR="00A9510A">
        <w:rPr>
          <w:lang w:val="en-US"/>
        </w:rPr>
        <w:t xml:space="preserve">   The feedback suggested the following:-</w:t>
      </w:r>
    </w:p>
    <w:p w14:paraId="3381827C" w14:textId="77777777" w:rsidR="00B351B1" w:rsidRDefault="00A9510A" w:rsidP="00A9510A">
      <w:pPr>
        <w:pStyle w:val="ListParagraph"/>
        <w:numPr>
          <w:ilvl w:val="0"/>
          <w:numId w:val="17"/>
        </w:numPr>
        <w:spacing w:line="240" w:lineRule="auto"/>
        <w:jc w:val="both"/>
        <w:rPr>
          <w:lang w:val="en-US"/>
        </w:rPr>
      </w:pPr>
      <w:r>
        <w:rPr>
          <w:lang w:val="en-US"/>
        </w:rPr>
        <w:t>There is a variety of conflicting feedback to this question with some feedback suggesting a number of negative aspects including too many charity shops</w:t>
      </w:r>
      <w:r w:rsidR="00B351B1">
        <w:rPr>
          <w:lang w:val="en-US"/>
        </w:rPr>
        <w:t xml:space="preserve"> / hairdressers / beauty shops</w:t>
      </w:r>
      <w:r>
        <w:rPr>
          <w:lang w:val="en-US"/>
        </w:rPr>
        <w:t xml:space="preserve">; not enough restaurants or variety of shops </w:t>
      </w:r>
      <w:proofErr w:type="spellStart"/>
      <w:r>
        <w:rPr>
          <w:lang w:val="en-US"/>
        </w:rPr>
        <w:t>ie</w:t>
      </w:r>
      <w:proofErr w:type="spellEnd"/>
      <w:r>
        <w:rPr>
          <w:lang w:val="en-US"/>
        </w:rPr>
        <w:t xml:space="preserve"> for clothes shopping</w:t>
      </w:r>
      <w:r w:rsidR="00B351B1">
        <w:rPr>
          <w:lang w:val="en-US"/>
        </w:rPr>
        <w:t xml:space="preserve"> and current provision being too small of units.</w:t>
      </w:r>
    </w:p>
    <w:p w14:paraId="5E22B45B" w14:textId="71C80C3D" w:rsidR="00A9510A" w:rsidRDefault="00B351B1" w:rsidP="00A9510A">
      <w:pPr>
        <w:pStyle w:val="ListParagraph"/>
        <w:numPr>
          <w:ilvl w:val="0"/>
          <w:numId w:val="17"/>
        </w:numPr>
        <w:spacing w:line="240" w:lineRule="auto"/>
        <w:jc w:val="both"/>
        <w:rPr>
          <w:lang w:val="en-US"/>
        </w:rPr>
      </w:pPr>
      <w:r>
        <w:rPr>
          <w:lang w:val="en-US"/>
        </w:rPr>
        <w:t>Some feedback also indicated there is no need to come to Leyland except for food shopping at local Supermarkets and go to other towns / cities such as Chorley or Preston due to this</w:t>
      </w:r>
    </w:p>
    <w:p w14:paraId="05605B25" w14:textId="3627F9CB" w:rsidR="00A9510A" w:rsidRDefault="00A9510A" w:rsidP="00A9510A">
      <w:pPr>
        <w:pStyle w:val="ListParagraph"/>
        <w:numPr>
          <w:ilvl w:val="0"/>
          <w:numId w:val="17"/>
        </w:numPr>
        <w:spacing w:line="240" w:lineRule="auto"/>
        <w:jc w:val="both"/>
        <w:rPr>
          <w:lang w:val="en-US"/>
        </w:rPr>
      </w:pPr>
      <w:r>
        <w:rPr>
          <w:lang w:val="en-US"/>
        </w:rPr>
        <w:t>The feedback also suggests a number of positive aspects including the recent, opening of new bars / restaurants and the positive impact it has had on drawing footfall and this should be further encouraged</w:t>
      </w:r>
    </w:p>
    <w:p w14:paraId="36A6C334" w14:textId="440C9481" w:rsidR="00B351B1" w:rsidRDefault="00B351B1" w:rsidP="00A9510A">
      <w:pPr>
        <w:pStyle w:val="ListParagraph"/>
        <w:numPr>
          <w:ilvl w:val="0"/>
          <w:numId w:val="17"/>
        </w:numPr>
        <w:spacing w:line="240" w:lineRule="auto"/>
        <w:jc w:val="both"/>
        <w:rPr>
          <w:lang w:val="en-US"/>
        </w:rPr>
      </w:pPr>
      <w:r>
        <w:rPr>
          <w:lang w:val="en-US"/>
        </w:rPr>
        <w:t>Further positive aspects also include the number of independent businesses in the town center</w:t>
      </w:r>
    </w:p>
    <w:p w14:paraId="78B90EBB" w14:textId="2A11EE27" w:rsidR="001F35DF" w:rsidRPr="00575B41" w:rsidRDefault="00A9510A" w:rsidP="001F35DF">
      <w:pPr>
        <w:pStyle w:val="ListParagraph"/>
        <w:numPr>
          <w:ilvl w:val="0"/>
          <w:numId w:val="17"/>
        </w:numPr>
        <w:spacing w:line="240" w:lineRule="auto"/>
        <w:jc w:val="both"/>
        <w:rPr>
          <w:rStyle w:val="Hyperlink"/>
          <w:color w:val="auto"/>
          <w:u w:val="none"/>
          <w:lang w:val="en-US"/>
        </w:rPr>
      </w:pPr>
      <w:r>
        <w:rPr>
          <w:lang w:val="en-US"/>
        </w:rPr>
        <w:t>Whilst other areas of feedback suggests that introducing more restaurants and bars may introduce competition for existing businesses</w:t>
      </w:r>
    </w:p>
    <w:p w14:paraId="5F49A17C" w14:textId="3D7F796E" w:rsidR="00C23279" w:rsidRDefault="00C23279" w:rsidP="001F35DF">
      <w:pPr>
        <w:spacing w:line="240" w:lineRule="auto"/>
        <w:jc w:val="both"/>
        <w:rPr>
          <w:lang w:val="en-US"/>
        </w:rPr>
      </w:pPr>
      <w:r w:rsidRPr="00B351B1">
        <w:rPr>
          <w:rStyle w:val="Hyperlink"/>
          <w:b/>
          <w:bCs/>
          <w:i/>
          <w:iCs/>
          <w:color w:val="auto"/>
          <w:u w:val="none"/>
          <w:lang w:val="en-US"/>
        </w:rPr>
        <w:t>Q7</w:t>
      </w:r>
      <w:r w:rsidR="00B351B1">
        <w:rPr>
          <w:rStyle w:val="Hyperlink"/>
          <w:b/>
          <w:bCs/>
          <w:i/>
          <w:iCs/>
          <w:color w:val="auto"/>
          <w:u w:val="none"/>
          <w:lang w:val="en-US"/>
        </w:rPr>
        <w:t xml:space="preserve"> </w:t>
      </w:r>
      <w:r w:rsidRPr="00B351B1">
        <w:rPr>
          <w:rStyle w:val="Hyperlink"/>
          <w:b/>
          <w:bCs/>
          <w:i/>
          <w:iCs/>
          <w:color w:val="auto"/>
          <w:u w:val="none"/>
          <w:lang w:val="en-US"/>
        </w:rPr>
        <w:t xml:space="preserve">How regularly do you use the shops and facilities available in Leyland town </w:t>
      </w:r>
      <w:proofErr w:type="spellStart"/>
      <w:r w:rsidRPr="00B351B1">
        <w:rPr>
          <w:rStyle w:val="Hyperlink"/>
          <w:b/>
          <w:bCs/>
          <w:i/>
          <w:iCs/>
          <w:color w:val="auto"/>
          <w:u w:val="none"/>
          <w:lang w:val="en-US"/>
        </w:rPr>
        <w:t>centre</w:t>
      </w:r>
      <w:proofErr w:type="spellEnd"/>
      <w:r w:rsidRPr="00B351B1">
        <w:rPr>
          <w:rStyle w:val="Hyperlink"/>
          <w:b/>
          <w:bCs/>
          <w:i/>
          <w:iCs/>
          <w:color w:val="auto"/>
          <w:u w:val="none"/>
          <w:lang w:val="en-US"/>
        </w:rPr>
        <w:t>? - If other, please provide further comments</w:t>
      </w:r>
      <w:r w:rsidR="00B351B1" w:rsidRPr="00B351B1">
        <w:rPr>
          <w:rStyle w:val="Hyperlink"/>
          <w:b/>
          <w:bCs/>
          <w:i/>
          <w:iCs/>
          <w:color w:val="auto"/>
          <w:u w:val="none"/>
          <w:lang w:val="en-US"/>
        </w:rPr>
        <w:t>.</w:t>
      </w:r>
      <w:r w:rsidR="00B351B1">
        <w:rPr>
          <w:rStyle w:val="Hyperlink"/>
          <w:color w:val="auto"/>
          <w:u w:val="none"/>
          <w:lang w:val="en-US"/>
        </w:rPr>
        <w:t xml:space="preserve">   </w:t>
      </w:r>
      <w:r w:rsidR="00B351B1">
        <w:rPr>
          <w:lang w:val="en-US"/>
        </w:rPr>
        <w:t>The feedback suggested the following:-</w:t>
      </w:r>
    </w:p>
    <w:p w14:paraId="58EFB096" w14:textId="149D8ECF" w:rsidR="00B351B1" w:rsidRPr="00575B41" w:rsidRDefault="00B351B1" w:rsidP="001F35DF">
      <w:pPr>
        <w:pStyle w:val="ListParagraph"/>
        <w:numPr>
          <w:ilvl w:val="0"/>
          <w:numId w:val="18"/>
        </w:numPr>
        <w:spacing w:line="240" w:lineRule="auto"/>
        <w:jc w:val="both"/>
        <w:rPr>
          <w:rStyle w:val="Hyperlink"/>
          <w:color w:val="auto"/>
          <w:u w:val="none"/>
          <w:lang w:val="en-US"/>
        </w:rPr>
      </w:pPr>
      <w:r>
        <w:rPr>
          <w:rStyle w:val="Hyperlink"/>
          <w:color w:val="auto"/>
          <w:u w:val="none"/>
          <w:lang w:val="en-US"/>
        </w:rPr>
        <w:t xml:space="preserve">Very little due to lack of choice or provision of shops / variety in the town </w:t>
      </w:r>
      <w:proofErr w:type="spellStart"/>
      <w:r>
        <w:rPr>
          <w:rStyle w:val="Hyperlink"/>
          <w:color w:val="auto"/>
          <w:u w:val="none"/>
          <w:lang w:val="en-US"/>
        </w:rPr>
        <w:t>centre</w:t>
      </w:r>
      <w:proofErr w:type="spellEnd"/>
      <w:r>
        <w:rPr>
          <w:rStyle w:val="Hyperlink"/>
          <w:color w:val="auto"/>
          <w:u w:val="none"/>
          <w:lang w:val="en-US"/>
        </w:rPr>
        <w:t xml:space="preserve"> </w:t>
      </w:r>
    </w:p>
    <w:p w14:paraId="6BA2D4BF" w14:textId="7B7C690C" w:rsidR="00C23279" w:rsidRDefault="00B3507F" w:rsidP="001F35DF">
      <w:pPr>
        <w:spacing w:line="240" w:lineRule="auto"/>
        <w:jc w:val="both"/>
        <w:rPr>
          <w:rStyle w:val="Hyperlink"/>
          <w:color w:val="auto"/>
          <w:u w:val="none"/>
          <w:lang w:val="en-US"/>
        </w:rPr>
      </w:pPr>
      <w:r w:rsidRPr="00B351B1">
        <w:rPr>
          <w:rStyle w:val="Hyperlink"/>
          <w:b/>
          <w:bCs/>
          <w:i/>
          <w:iCs/>
          <w:color w:val="auto"/>
          <w:u w:val="none"/>
          <w:lang w:val="en-US"/>
        </w:rPr>
        <w:t>Q</w:t>
      </w:r>
      <w:r w:rsidR="00B351B1" w:rsidRPr="00B351B1">
        <w:rPr>
          <w:rStyle w:val="Hyperlink"/>
          <w:b/>
          <w:bCs/>
          <w:i/>
          <w:iCs/>
          <w:color w:val="auto"/>
          <w:u w:val="none"/>
          <w:lang w:val="en-US"/>
        </w:rPr>
        <w:t>8</w:t>
      </w:r>
      <w:r w:rsidRPr="00B351B1">
        <w:rPr>
          <w:rStyle w:val="Hyperlink"/>
          <w:b/>
          <w:bCs/>
          <w:i/>
          <w:iCs/>
          <w:color w:val="auto"/>
          <w:u w:val="none"/>
          <w:lang w:val="en-US"/>
        </w:rPr>
        <w:t xml:space="preserve"> What are the best and worst features and what would most improve about the town </w:t>
      </w:r>
      <w:proofErr w:type="spellStart"/>
      <w:r w:rsidRPr="00B351B1">
        <w:rPr>
          <w:rStyle w:val="Hyperlink"/>
          <w:b/>
          <w:bCs/>
          <w:i/>
          <w:iCs/>
          <w:color w:val="auto"/>
          <w:u w:val="none"/>
          <w:lang w:val="en-US"/>
        </w:rPr>
        <w:t>centre</w:t>
      </w:r>
      <w:proofErr w:type="spellEnd"/>
      <w:r w:rsidRPr="00B351B1">
        <w:rPr>
          <w:rStyle w:val="Hyperlink"/>
          <w:b/>
          <w:bCs/>
          <w:i/>
          <w:iCs/>
          <w:color w:val="auto"/>
          <w:u w:val="none"/>
          <w:lang w:val="en-US"/>
        </w:rPr>
        <w:t>? What are the best and worst features and what would most improve Hough Lane?</w:t>
      </w:r>
      <w:r w:rsidR="00B351B1" w:rsidRPr="00B351B1">
        <w:rPr>
          <w:rStyle w:val="Hyperlink"/>
          <w:b/>
          <w:bCs/>
          <w:i/>
          <w:iCs/>
          <w:color w:val="auto"/>
          <w:u w:val="none"/>
          <w:lang w:val="en-US"/>
        </w:rPr>
        <w:t xml:space="preserve">   </w:t>
      </w:r>
      <w:r w:rsidR="00B351B1">
        <w:rPr>
          <w:lang w:val="en-US"/>
        </w:rPr>
        <w:t>The feedback suggested the following:-</w:t>
      </w:r>
      <w:r w:rsidR="00B351B1">
        <w:rPr>
          <w:rStyle w:val="Hyperlink"/>
          <w:color w:val="auto"/>
          <w:u w:val="none"/>
          <w:lang w:val="en-US"/>
        </w:rPr>
        <w:t xml:space="preserve"> </w:t>
      </w:r>
    </w:p>
    <w:p w14:paraId="6ED6E6FF" w14:textId="775470FA" w:rsidR="00575B41" w:rsidRDefault="00575B41" w:rsidP="00575B41">
      <w:pPr>
        <w:pStyle w:val="ListParagraph"/>
        <w:numPr>
          <w:ilvl w:val="0"/>
          <w:numId w:val="18"/>
        </w:numPr>
        <w:spacing w:line="240" w:lineRule="auto"/>
        <w:jc w:val="both"/>
        <w:rPr>
          <w:rStyle w:val="Hyperlink"/>
          <w:color w:val="auto"/>
          <w:u w:val="none"/>
          <w:lang w:val="en-US"/>
        </w:rPr>
      </w:pPr>
      <w:proofErr w:type="spellStart"/>
      <w:r>
        <w:rPr>
          <w:rStyle w:val="Hyperlink"/>
          <w:color w:val="auto"/>
          <w:u w:val="none"/>
          <w:lang w:val="en-US"/>
        </w:rPr>
        <w:t>Worset</w:t>
      </w:r>
      <w:proofErr w:type="spellEnd"/>
      <w:r>
        <w:rPr>
          <w:rStyle w:val="Hyperlink"/>
          <w:color w:val="auto"/>
          <w:u w:val="none"/>
          <w:lang w:val="en-US"/>
        </w:rPr>
        <w:t xml:space="preserve"> features i</w:t>
      </w:r>
      <w:r w:rsidR="00201717">
        <w:rPr>
          <w:rStyle w:val="Hyperlink"/>
          <w:color w:val="auto"/>
          <w:u w:val="none"/>
          <w:lang w:val="en-US"/>
        </w:rPr>
        <w:t xml:space="preserve">nclude traffic; too many charity shops; poor footpaths; lack of outdoor seating or public toilets; </w:t>
      </w:r>
    </w:p>
    <w:p w14:paraId="7D7F1077" w14:textId="48071914" w:rsidR="00201717" w:rsidRDefault="00201717" w:rsidP="00575B41">
      <w:pPr>
        <w:pStyle w:val="ListParagraph"/>
        <w:numPr>
          <w:ilvl w:val="0"/>
          <w:numId w:val="18"/>
        </w:numPr>
        <w:spacing w:line="240" w:lineRule="auto"/>
        <w:jc w:val="both"/>
        <w:rPr>
          <w:rStyle w:val="Hyperlink"/>
          <w:color w:val="auto"/>
          <w:u w:val="none"/>
          <w:lang w:val="en-US"/>
        </w:rPr>
      </w:pPr>
      <w:r>
        <w:rPr>
          <w:rStyle w:val="Hyperlink"/>
          <w:color w:val="auto"/>
          <w:u w:val="none"/>
          <w:lang w:val="en-US"/>
        </w:rPr>
        <w:t xml:space="preserve">Best features include </w:t>
      </w:r>
    </w:p>
    <w:p w14:paraId="5359E8B5" w14:textId="792F839D" w:rsidR="00201717" w:rsidRPr="00575B41" w:rsidRDefault="00201717" w:rsidP="00575B41">
      <w:pPr>
        <w:pStyle w:val="ListParagraph"/>
        <w:numPr>
          <w:ilvl w:val="0"/>
          <w:numId w:val="18"/>
        </w:numPr>
        <w:spacing w:line="240" w:lineRule="auto"/>
        <w:jc w:val="both"/>
        <w:rPr>
          <w:rStyle w:val="Hyperlink"/>
          <w:color w:val="auto"/>
          <w:u w:val="none"/>
          <w:lang w:val="en-US"/>
        </w:rPr>
      </w:pPr>
      <w:r>
        <w:rPr>
          <w:rStyle w:val="Hyperlink"/>
          <w:color w:val="auto"/>
          <w:u w:val="none"/>
          <w:lang w:val="en-US"/>
        </w:rPr>
        <w:t xml:space="preserve">Improvements suggested include tree and green space provision; improved lighting; traffic free areas/ </w:t>
      </w:r>
      <w:proofErr w:type="spellStart"/>
      <w:r>
        <w:rPr>
          <w:rStyle w:val="Hyperlink"/>
          <w:color w:val="auto"/>
          <w:u w:val="none"/>
          <w:lang w:val="en-US"/>
        </w:rPr>
        <w:t>pedestrianised</w:t>
      </w:r>
      <w:proofErr w:type="spellEnd"/>
      <w:r>
        <w:rPr>
          <w:rStyle w:val="Hyperlink"/>
          <w:color w:val="auto"/>
          <w:u w:val="none"/>
          <w:lang w:val="en-US"/>
        </w:rPr>
        <w:t xml:space="preserve"> areas; provision of a Youth Zone / Hub; free car parking provision; improved public realm along Hough Lane; shop frontages and appearances </w:t>
      </w:r>
    </w:p>
    <w:p w14:paraId="3FCCAEFC" w14:textId="54C06B1E" w:rsidR="00201717" w:rsidRDefault="00201717" w:rsidP="00201717">
      <w:pPr>
        <w:spacing w:line="240" w:lineRule="auto"/>
        <w:jc w:val="both"/>
        <w:rPr>
          <w:rStyle w:val="Hyperlink"/>
          <w:color w:val="auto"/>
          <w:u w:val="none"/>
          <w:lang w:val="en-US"/>
        </w:rPr>
      </w:pPr>
      <w:r w:rsidRPr="00201717">
        <w:rPr>
          <w:rStyle w:val="Hyperlink"/>
          <w:b/>
          <w:bCs/>
          <w:i/>
          <w:iCs/>
          <w:color w:val="auto"/>
          <w:u w:val="none"/>
          <w:lang w:val="en-US"/>
        </w:rPr>
        <w:t>Q</w:t>
      </w:r>
      <w:r>
        <w:rPr>
          <w:rStyle w:val="Hyperlink"/>
          <w:b/>
          <w:bCs/>
          <w:i/>
          <w:iCs/>
          <w:color w:val="auto"/>
          <w:u w:val="none"/>
          <w:lang w:val="en-US"/>
        </w:rPr>
        <w:t xml:space="preserve">9 </w:t>
      </w:r>
      <w:r w:rsidRPr="00201717">
        <w:rPr>
          <w:rStyle w:val="Hyperlink"/>
          <w:b/>
          <w:bCs/>
          <w:i/>
          <w:iCs/>
          <w:color w:val="auto"/>
          <w:u w:val="none"/>
          <w:lang w:val="en-US"/>
        </w:rPr>
        <w:t xml:space="preserve">What types of new housing do you think are needed in Leyland town </w:t>
      </w:r>
      <w:proofErr w:type="spellStart"/>
      <w:r w:rsidRPr="00201717">
        <w:rPr>
          <w:rStyle w:val="Hyperlink"/>
          <w:b/>
          <w:bCs/>
          <w:i/>
          <w:iCs/>
          <w:color w:val="auto"/>
          <w:u w:val="none"/>
          <w:lang w:val="en-US"/>
        </w:rPr>
        <w:t>centre</w:t>
      </w:r>
      <w:proofErr w:type="spellEnd"/>
      <w:r w:rsidRPr="00201717">
        <w:rPr>
          <w:rStyle w:val="Hyperlink"/>
          <w:b/>
          <w:bCs/>
          <w:i/>
          <w:iCs/>
          <w:color w:val="auto"/>
          <w:u w:val="none"/>
          <w:lang w:val="en-US"/>
        </w:rPr>
        <w:t>?</w:t>
      </w:r>
      <w:r>
        <w:rPr>
          <w:rStyle w:val="Hyperlink"/>
          <w:b/>
          <w:bCs/>
          <w:i/>
          <w:iCs/>
          <w:color w:val="auto"/>
          <w:u w:val="none"/>
          <w:lang w:val="en-US"/>
        </w:rPr>
        <w:t xml:space="preserve">  </w:t>
      </w:r>
      <w:r w:rsidRPr="00201717">
        <w:rPr>
          <w:lang w:val="en-US"/>
        </w:rPr>
        <w:t>The feedback suggested the following:-</w:t>
      </w:r>
      <w:r w:rsidRPr="00201717">
        <w:rPr>
          <w:rStyle w:val="Hyperlink"/>
          <w:color w:val="auto"/>
          <w:u w:val="none"/>
          <w:lang w:val="en-US"/>
        </w:rPr>
        <w:t xml:space="preserve"> </w:t>
      </w:r>
    </w:p>
    <w:p w14:paraId="74DA5196" w14:textId="07BDC322" w:rsidR="00201717" w:rsidRDefault="00201717" w:rsidP="00201717">
      <w:pPr>
        <w:pStyle w:val="ListParagraph"/>
        <w:numPr>
          <w:ilvl w:val="0"/>
          <w:numId w:val="19"/>
        </w:numPr>
        <w:spacing w:line="240" w:lineRule="auto"/>
        <w:jc w:val="both"/>
        <w:rPr>
          <w:rStyle w:val="Hyperlink"/>
          <w:color w:val="auto"/>
          <w:u w:val="none"/>
          <w:lang w:val="en-US"/>
        </w:rPr>
      </w:pPr>
      <w:r>
        <w:rPr>
          <w:rStyle w:val="Hyperlink"/>
          <w:color w:val="auto"/>
          <w:u w:val="none"/>
          <w:lang w:val="en-US"/>
        </w:rPr>
        <w:t xml:space="preserve">Housing provision to address aging population i.e. affordable bungalows or retirement apartments </w:t>
      </w:r>
    </w:p>
    <w:p w14:paraId="0B400010" w14:textId="05D0F78E" w:rsidR="00201717" w:rsidRPr="00FB09F3" w:rsidRDefault="00201717" w:rsidP="00201717">
      <w:pPr>
        <w:pStyle w:val="ListParagraph"/>
        <w:numPr>
          <w:ilvl w:val="0"/>
          <w:numId w:val="19"/>
        </w:numPr>
        <w:spacing w:line="240" w:lineRule="auto"/>
        <w:jc w:val="both"/>
        <w:rPr>
          <w:rStyle w:val="Hyperlink"/>
          <w:color w:val="auto"/>
          <w:u w:val="none"/>
          <w:lang w:val="en-US"/>
        </w:rPr>
      </w:pPr>
      <w:r>
        <w:rPr>
          <w:rStyle w:val="Hyperlink"/>
          <w:color w:val="auto"/>
          <w:u w:val="none"/>
          <w:lang w:val="en-US"/>
        </w:rPr>
        <w:t xml:space="preserve">No further provision of housing as there is enough available </w:t>
      </w:r>
    </w:p>
    <w:p w14:paraId="14336D49" w14:textId="6B49070D" w:rsidR="00201717" w:rsidRDefault="00201717" w:rsidP="00201717">
      <w:pPr>
        <w:spacing w:line="240" w:lineRule="auto"/>
        <w:jc w:val="both"/>
        <w:rPr>
          <w:rStyle w:val="Hyperlink"/>
          <w:color w:val="auto"/>
          <w:u w:val="none"/>
          <w:lang w:val="en-US"/>
        </w:rPr>
      </w:pPr>
      <w:r w:rsidRPr="00201717">
        <w:rPr>
          <w:rStyle w:val="Hyperlink"/>
          <w:b/>
          <w:bCs/>
          <w:i/>
          <w:iCs/>
          <w:color w:val="auto"/>
          <w:u w:val="none"/>
          <w:lang w:val="en-US"/>
        </w:rPr>
        <w:lastRenderedPageBreak/>
        <w:t>Q</w:t>
      </w:r>
      <w:r>
        <w:rPr>
          <w:rStyle w:val="Hyperlink"/>
          <w:b/>
          <w:bCs/>
          <w:i/>
          <w:iCs/>
          <w:color w:val="auto"/>
          <w:u w:val="none"/>
          <w:lang w:val="en-US"/>
        </w:rPr>
        <w:t>10</w:t>
      </w:r>
      <w:r w:rsidRPr="00201717">
        <w:rPr>
          <w:rStyle w:val="Hyperlink"/>
          <w:b/>
          <w:bCs/>
          <w:i/>
          <w:iCs/>
          <w:color w:val="auto"/>
          <w:u w:val="none"/>
          <w:lang w:val="en-US"/>
        </w:rPr>
        <w:t xml:space="preserve"> Are there any areas of antisocial </w:t>
      </w:r>
      <w:proofErr w:type="spellStart"/>
      <w:r w:rsidR="00FB09F3" w:rsidRPr="00201717">
        <w:rPr>
          <w:rStyle w:val="Hyperlink"/>
          <w:b/>
          <w:bCs/>
          <w:i/>
          <w:iCs/>
          <w:color w:val="auto"/>
          <w:u w:val="none"/>
          <w:lang w:val="en-US"/>
        </w:rPr>
        <w:t>behavio</w:t>
      </w:r>
      <w:r w:rsidR="00FB09F3">
        <w:rPr>
          <w:rStyle w:val="Hyperlink"/>
          <w:b/>
          <w:bCs/>
          <w:i/>
          <w:iCs/>
          <w:color w:val="auto"/>
          <w:u w:val="none"/>
          <w:lang w:val="en-US"/>
        </w:rPr>
        <w:t>u</w:t>
      </w:r>
      <w:r w:rsidR="00FB09F3" w:rsidRPr="00201717">
        <w:rPr>
          <w:rStyle w:val="Hyperlink"/>
          <w:b/>
          <w:bCs/>
          <w:i/>
          <w:iCs/>
          <w:color w:val="auto"/>
          <w:u w:val="none"/>
          <w:lang w:val="en-US"/>
        </w:rPr>
        <w:t>r</w:t>
      </w:r>
      <w:proofErr w:type="spellEnd"/>
      <w:r w:rsidRPr="00201717">
        <w:rPr>
          <w:rStyle w:val="Hyperlink"/>
          <w:b/>
          <w:bCs/>
          <w:i/>
          <w:iCs/>
          <w:color w:val="auto"/>
          <w:u w:val="none"/>
          <w:lang w:val="en-US"/>
        </w:rPr>
        <w:t xml:space="preserve"> in the town </w:t>
      </w:r>
      <w:proofErr w:type="spellStart"/>
      <w:r w:rsidRPr="00201717">
        <w:rPr>
          <w:rStyle w:val="Hyperlink"/>
          <w:b/>
          <w:bCs/>
          <w:i/>
          <w:iCs/>
          <w:color w:val="auto"/>
          <w:u w:val="none"/>
          <w:lang w:val="en-US"/>
        </w:rPr>
        <w:t>centre</w:t>
      </w:r>
      <w:proofErr w:type="spellEnd"/>
      <w:r w:rsidRPr="00201717">
        <w:rPr>
          <w:rStyle w:val="Hyperlink"/>
          <w:b/>
          <w:bCs/>
          <w:i/>
          <w:iCs/>
          <w:color w:val="auto"/>
          <w:u w:val="none"/>
          <w:lang w:val="en-US"/>
        </w:rPr>
        <w:t xml:space="preserve">? </w:t>
      </w:r>
      <w:r>
        <w:rPr>
          <w:rStyle w:val="Hyperlink"/>
          <w:b/>
          <w:bCs/>
          <w:i/>
          <w:iCs/>
          <w:color w:val="auto"/>
          <w:u w:val="none"/>
          <w:lang w:val="en-US"/>
        </w:rPr>
        <w:t xml:space="preserve"> </w:t>
      </w:r>
      <w:r w:rsidRPr="00201717">
        <w:rPr>
          <w:lang w:val="en-US"/>
        </w:rPr>
        <w:t>The feedback suggested the following:-</w:t>
      </w:r>
      <w:r w:rsidRPr="00201717">
        <w:rPr>
          <w:rStyle w:val="Hyperlink"/>
          <w:color w:val="auto"/>
          <w:u w:val="none"/>
          <w:lang w:val="en-US"/>
        </w:rPr>
        <w:t xml:space="preserve"> </w:t>
      </w:r>
    </w:p>
    <w:p w14:paraId="3DF4D798" w14:textId="7470B8A4" w:rsidR="00FB09F3" w:rsidRPr="00FB09F3" w:rsidRDefault="00FB09F3" w:rsidP="00FB09F3">
      <w:pPr>
        <w:pStyle w:val="ListParagraph"/>
        <w:numPr>
          <w:ilvl w:val="0"/>
          <w:numId w:val="20"/>
        </w:numPr>
        <w:spacing w:line="240" w:lineRule="auto"/>
        <w:jc w:val="both"/>
        <w:rPr>
          <w:rStyle w:val="Hyperlink"/>
          <w:color w:val="auto"/>
          <w:u w:val="none"/>
          <w:lang w:val="en-US"/>
        </w:rPr>
      </w:pPr>
      <w:r>
        <w:rPr>
          <w:rStyle w:val="Hyperlink"/>
          <w:color w:val="auto"/>
          <w:u w:val="none"/>
          <w:lang w:val="en-US"/>
        </w:rPr>
        <w:t xml:space="preserve">Areas such as </w:t>
      </w:r>
      <w:r w:rsidR="00201717">
        <w:rPr>
          <w:rStyle w:val="Hyperlink"/>
          <w:color w:val="auto"/>
          <w:u w:val="none"/>
          <w:lang w:val="en-US"/>
        </w:rPr>
        <w:t>McDonalds including roundabout</w:t>
      </w:r>
      <w:r>
        <w:rPr>
          <w:rStyle w:val="Hyperlink"/>
          <w:color w:val="auto"/>
          <w:u w:val="none"/>
          <w:lang w:val="en-US"/>
        </w:rPr>
        <w:t>; o</w:t>
      </w:r>
      <w:r w:rsidRPr="00FB09F3">
        <w:rPr>
          <w:rStyle w:val="Hyperlink"/>
          <w:color w:val="auto"/>
          <w:u w:val="none"/>
          <w:lang w:val="en-US"/>
        </w:rPr>
        <w:t xml:space="preserve">utside of bars in town </w:t>
      </w:r>
      <w:proofErr w:type="spellStart"/>
      <w:r w:rsidRPr="00FB09F3">
        <w:rPr>
          <w:rStyle w:val="Hyperlink"/>
          <w:color w:val="auto"/>
          <w:u w:val="none"/>
          <w:lang w:val="en-US"/>
        </w:rPr>
        <w:t>centre</w:t>
      </w:r>
      <w:proofErr w:type="spellEnd"/>
      <w:r>
        <w:rPr>
          <w:rStyle w:val="Hyperlink"/>
          <w:color w:val="auto"/>
          <w:u w:val="none"/>
          <w:lang w:val="en-US"/>
        </w:rPr>
        <w:t>; car parks such as L</w:t>
      </w:r>
      <w:r w:rsidRPr="00FB09F3">
        <w:rPr>
          <w:rStyle w:val="Hyperlink"/>
          <w:color w:val="auto"/>
          <w:u w:val="none"/>
          <w:lang w:val="en-US"/>
        </w:rPr>
        <w:t>eyland Market</w:t>
      </w:r>
      <w:r>
        <w:rPr>
          <w:rStyle w:val="Hyperlink"/>
          <w:color w:val="auto"/>
          <w:u w:val="none"/>
          <w:lang w:val="en-US"/>
        </w:rPr>
        <w:t xml:space="preserve">, Tesco, McDonalds, </w:t>
      </w:r>
      <w:proofErr w:type="spellStart"/>
      <w:r>
        <w:rPr>
          <w:rStyle w:val="Hyperlink"/>
          <w:color w:val="auto"/>
          <w:u w:val="none"/>
          <w:lang w:val="en-US"/>
        </w:rPr>
        <w:t>Ecroyd</w:t>
      </w:r>
      <w:proofErr w:type="spellEnd"/>
      <w:r>
        <w:rPr>
          <w:rStyle w:val="Hyperlink"/>
          <w:color w:val="auto"/>
          <w:u w:val="none"/>
          <w:lang w:val="en-US"/>
        </w:rPr>
        <w:t xml:space="preserve"> St and Railway Station; Chapel Brow</w:t>
      </w:r>
    </w:p>
    <w:p w14:paraId="3CB5C62C" w14:textId="5EA418BA" w:rsidR="00FB09F3" w:rsidRDefault="00FB09F3" w:rsidP="00FB09F3">
      <w:pPr>
        <w:spacing w:line="240" w:lineRule="auto"/>
        <w:jc w:val="both"/>
        <w:rPr>
          <w:rStyle w:val="Hyperlink"/>
          <w:color w:val="auto"/>
          <w:u w:val="none"/>
          <w:lang w:val="en-US"/>
        </w:rPr>
      </w:pPr>
      <w:r w:rsidRPr="00FB09F3">
        <w:rPr>
          <w:rStyle w:val="Hyperlink"/>
          <w:b/>
          <w:bCs/>
          <w:i/>
          <w:iCs/>
          <w:color w:val="auto"/>
          <w:u w:val="none"/>
          <w:lang w:val="en-US"/>
        </w:rPr>
        <w:t>Q1</w:t>
      </w:r>
      <w:r>
        <w:rPr>
          <w:rStyle w:val="Hyperlink"/>
          <w:b/>
          <w:bCs/>
          <w:i/>
          <w:iCs/>
          <w:color w:val="auto"/>
          <w:u w:val="none"/>
          <w:lang w:val="en-US"/>
        </w:rPr>
        <w:t>1</w:t>
      </w:r>
      <w:r w:rsidRPr="00FB09F3">
        <w:rPr>
          <w:rStyle w:val="Hyperlink"/>
          <w:b/>
          <w:bCs/>
          <w:i/>
          <w:iCs/>
          <w:color w:val="auto"/>
          <w:u w:val="none"/>
          <w:lang w:val="en-US"/>
        </w:rPr>
        <w:t xml:space="preserve"> What improvements to the public realm would help local businesses most?  </w:t>
      </w:r>
      <w:r w:rsidRPr="00FB09F3">
        <w:rPr>
          <w:lang w:val="en-US"/>
        </w:rPr>
        <w:t>The feedback suggested the following:-</w:t>
      </w:r>
      <w:r w:rsidRPr="00FB09F3">
        <w:rPr>
          <w:rStyle w:val="Hyperlink"/>
          <w:color w:val="auto"/>
          <w:u w:val="none"/>
          <w:lang w:val="en-US"/>
        </w:rPr>
        <w:t xml:space="preserve"> </w:t>
      </w:r>
    </w:p>
    <w:p w14:paraId="2C27167E" w14:textId="74102BA9" w:rsidR="00FB09F3" w:rsidRDefault="00FB09F3" w:rsidP="00FB09F3">
      <w:pPr>
        <w:pStyle w:val="ListParagraph"/>
        <w:numPr>
          <w:ilvl w:val="0"/>
          <w:numId w:val="20"/>
        </w:numPr>
        <w:spacing w:line="240" w:lineRule="auto"/>
        <w:jc w:val="both"/>
        <w:rPr>
          <w:rStyle w:val="Hyperlink"/>
          <w:color w:val="auto"/>
          <w:u w:val="none"/>
          <w:lang w:val="en-US"/>
        </w:rPr>
      </w:pPr>
      <w:r>
        <w:rPr>
          <w:rStyle w:val="Hyperlink"/>
          <w:color w:val="auto"/>
          <w:u w:val="none"/>
          <w:lang w:val="en-US"/>
        </w:rPr>
        <w:t>Provision of seating; adequate parking facilities and incentives i.e. free car parking; improved accessibility; improved transport links; provision of short stay parking bays in front of shops; improved lighting and pavements</w:t>
      </w:r>
    </w:p>
    <w:p w14:paraId="50FAE65B" w14:textId="22A6B1CA" w:rsidR="00B351B1" w:rsidRPr="00FB09F3" w:rsidRDefault="00FB09F3" w:rsidP="001F35DF">
      <w:pPr>
        <w:pStyle w:val="ListParagraph"/>
        <w:numPr>
          <w:ilvl w:val="0"/>
          <w:numId w:val="20"/>
        </w:numPr>
        <w:spacing w:line="240" w:lineRule="auto"/>
        <w:jc w:val="both"/>
        <w:rPr>
          <w:rStyle w:val="Hyperlink"/>
          <w:color w:val="auto"/>
          <w:u w:val="none"/>
          <w:lang w:val="en-US"/>
        </w:rPr>
      </w:pPr>
      <w:r>
        <w:rPr>
          <w:rStyle w:val="Hyperlink"/>
          <w:color w:val="auto"/>
          <w:u w:val="none"/>
          <w:lang w:val="en-US"/>
        </w:rPr>
        <w:t xml:space="preserve">More variety and range in businesses in town </w:t>
      </w:r>
      <w:proofErr w:type="spellStart"/>
      <w:r>
        <w:rPr>
          <w:rStyle w:val="Hyperlink"/>
          <w:color w:val="auto"/>
          <w:u w:val="none"/>
          <w:lang w:val="en-US"/>
        </w:rPr>
        <w:t>centre</w:t>
      </w:r>
      <w:proofErr w:type="spellEnd"/>
      <w:r>
        <w:rPr>
          <w:rStyle w:val="Hyperlink"/>
          <w:color w:val="auto"/>
          <w:u w:val="none"/>
          <w:lang w:val="en-US"/>
        </w:rPr>
        <w:t xml:space="preserve"> to attract footfall including cafes</w:t>
      </w:r>
    </w:p>
    <w:p w14:paraId="0927D724" w14:textId="028D1545" w:rsidR="00FB09F3" w:rsidRDefault="00FB09F3" w:rsidP="00FB09F3">
      <w:pPr>
        <w:spacing w:line="240" w:lineRule="auto"/>
        <w:jc w:val="both"/>
        <w:rPr>
          <w:rStyle w:val="Hyperlink"/>
          <w:color w:val="auto"/>
          <w:u w:val="none"/>
          <w:lang w:val="en-US"/>
        </w:rPr>
      </w:pPr>
      <w:r w:rsidRPr="00FB09F3">
        <w:rPr>
          <w:rStyle w:val="Hyperlink"/>
          <w:b/>
          <w:bCs/>
          <w:i/>
          <w:iCs/>
          <w:color w:val="auto"/>
          <w:u w:val="none"/>
          <w:lang w:val="en-US"/>
        </w:rPr>
        <w:t>Q1</w:t>
      </w:r>
      <w:r>
        <w:rPr>
          <w:rStyle w:val="Hyperlink"/>
          <w:b/>
          <w:bCs/>
          <w:i/>
          <w:iCs/>
          <w:color w:val="auto"/>
          <w:u w:val="none"/>
          <w:lang w:val="en-US"/>
        </w:rPr>
        <w:t>2 W</w:t>
      </w:r>
      <w:r w:rsidRPr="00FB09F3">
        <w:rPr>
          <w:rStyle w:val="Hyperlink"/>
          <w:b/>
          <w:bCs/>
          <w:i/>
          <w:iCs/>
          <w:color w:val="auto"/>
          <w:u w:val="none"/>
          <w:lang w:val="en-US"/>
        </w:rPr>
        <w:t xml:space="preserve">hat should and what would you like the new market square to provide (seating, hold events, market space, etc.)? </w:t>
      </w:r>
      <w:r>
        <w:rPr>
          <w:rStyle w:val="Hyperlink"/>
          <w:b/>
          <w:bCs/>
          <w:i/>
          <w:iCs/>
          <w:color w:val="auto"/>
          <w:u w:val="none"/>
          <w:lang w:val="en-US"/>
        </w:rPr>
        <w:t xml:space="preserve">  </w:t>
      </w:r>
      <w:r w:rsidRPr="00FB09F3">
        <w:rPr>
          <w:lang w:val="en-US"/>
        </w:rPr>
        <w:t>The feedback suggested the following:-</w:t>
      </w:r>
      <w:r w:rsidRPr="00FB09F3">
        <w:rPr>
          <w:rStyle w:val="Hyperlink"/>
          <w:color w:val="auto"/>
          <w:u w:val="none"/>
          <w:lang w:val="en-US"/>
        </w:rPr>
        <w:t xml:space="preserve"> </w:t>
      </w:r>
    </w:p>
    <w:p w14:paraId="7975A8C4" w14:textId="30C13614" w:rsidR="00FB09F3" w:rsidRPr="00FB09F3" w:rsidRDefault="00FB09F3" w:rsidP="00FB09F3">
      <w:pPr>
        <w:pStyle w:val="ListParagraph"/>
        <w:numPr>
          <w:ilvl w:val="0"/>
          <w:numId w:val="21"/>
        </w:numPr>
        <w:spacing w:line="240" w:lineRule="auto"/>
        <w:jc w:val="both"/>
        <w:rPr>
          <w:rStyle w:val="Hyperlink"/>
          <w:color w:val="auto"/>
          <w:u w:val="none"/>
          <w:lang w:val="en-US"/>
        </w:rPr>
      </w:pPr>
      <w:r>
        <w:rPr>
          <w:rStyle w:val="Hyperlink"/>
          <w:color w:val="auto"/>
          <w:u w:val="none"/>
          <w:lang w:val="en-US"/>
        </w:rPr>
        <w:t xml:space="preserve">Provision of seating (incl covered seating) / garden area / social space / planting / flower beds; public toilets; events taking place in market square; pop up shops; children’s activities; sufficient parking; more market stalls </w:t>
      </w:r>
    </w:p>
    <w:p w14:paraId="4528473B" w14:textId="574224FB" w:rsidR="00FB09F3" w:rsidRDefault="00FB09F3" w:rsidP="00FB09F3">
      <w:pPr>
        <w:spacing w:line="240" w:lineRule="auto"/>
        <w:jc w:val="both"/>
        <w:rPr>
          <w:rStyle w:val="Hyperlink"/>
          <w:color w:val="auto"/>
          <w:u w:val="none"/>
          <w:lang w:val="en-US"/>
        </w:rPr>
      </w:pPr>
      <w:r w:rsidRPr="00FB09F3">
        <w:rPr>
          <w:rStyle w:val="Hyperlink"/>
          <w:b/>
          <w:bCs/>
          <w:i/>
          <w:iCs/>
          <w:color w:val="auto"/>
          <w:u w:val="none"/>
          <w:lang w:val="en-US"/>
        </w:rPr>
        <w:t>Q1</w:t>
      </w:r>
      <w:r>
        <w:rPr>
          <w:rStyle w:val="Hyperlink"/>
          <w:b/>
          <w:bCs/>
          <w:i/>
          <w:iCs/>
          <w:color w:val="auto"/>
          <w:u w:val="none"/>
          <w:lang w:val="en-US"/>
        </w:rPr>
        <w:t xml:space="preserve">3 </w:t>
      </w:r>
      <w:r w:rsidRPr="00FB09F3">
        <w:rPr>
          <w:rStyle w:val="Hyperlink"/>
          <w:b/>
          <w:bCs/>
          <w:i/>
          <w:iCs/>
          <w:color w:val="auto"/>
          <w:u w:val="none"/>
          <w:lang w:val="en-US"/>
        </w:rPr>
        <w:t xml:space="preserve">Any further comments or suggestions or other uses you would like to see in the town </w:t>
      </w:r>
      <w:proofErr w:type="spellStart"/>
      <w:r w:rsidRPr="00FB09F3">
        <w:rPr>
          <w:rStyle w:val="Hyperlink"/>
          <w:b/>
          <w:bCs/>
          <w:i/>
          <w:iCs/>
          <w:color w:val="auto"/>
          <w:u w:val="none"/>
          <w:lang w:val="en-US"/>
        </w:rPr>
        <w:t>centre</w:t>
      </w:r>
      <w:proofErr w:type="spellEnd"/>
      <w:r w:rsidRPr="00FB09F3">
        <w:rPr>
          <w:rStyle w:val="Hyperlink"/>
          <w:b/>
          <w:bCs/>
          <w:i/>
          <w:iCs/>
          <w:color w:val="auto"/>
          <w:u w:val="none"/>
          <w:lang w:val="en-US"/>
        </w:rPr>
        <w:t>?</w:t>
      </w:r>
      <w:r>
        <w:rPr>
          <w:rStyle w:val="Hyperlink"/>
          <w:b/>
          <w:bCs/>
          <w:i/>
          <w:iCs/>
          <w:color w:val="auto"/>
          <w:u w:val="none"/>
          <w:lang w:val="en-US"/>
        </w:rPr>
        <w:t xml:space="preserve">   </w:t>
      </w:r>
      <w:r w:rsidRPr="00FB09F3">
        <w:rPr>
          <w:lang w:val="en-US"/>
        </w:rPr>
        <w:t>The feedback suggested the following:-</w:t>
      </w:r>
      <w:r w:rsidRPr="00FB09F3">
        <w:rPr>
          <w:rStyle w:val="Hyperlink"/>
          <w:color w:val="auto"/>
          <w:u w:val="none"/>
          <w:lang w:val="en-US"/>
        </w:rPr>
        <w:t xml:space="preserve"> </w:t>
      </w:r>
    </w:p>
    <w:p w14:paraId="660D0322" w14:textId="1CA4AF1E" w:rsidR="00FB09F3" w:rsidRDefault="00FB09F3" w:rsidP="00FB09F3">
      <w:pPr>
        <w:pStyle w:val="ListParagraph"/>
        <w:numPr>
          <w:ilvl w:val="0"/>
          <w:numId w:val="21"/>
        </w:numPr>
        <w:spacing w:line="240" w:lineRule="auto"/>
        <w:jc w:val="both"/>
        <w:rPr>
          <w:rStyle w:val="Hyperlink"/>
          <w:color w:val="auto"/>
          <w:u w:val="none"/>
          <w:lang w:val="en-US"/>
        </w:rPr>
      </w:pPr>
      <w:r>
        <w:rPr>
          <w:rStyle w:val="Hyperlink"/>
          <w:color w:val="auto"/>
          <w:u w:val="none"/>
          <w:lang w:val="en-US"/>
        </w:rPr>
        <w:t xml:space="preserve">A variety of feedback of feedback was provided here with suggestions including </w:t>
      </w:r>
      <w:r w:rsidR="00613489">
        <w:rPr>
          <w:rStyle w:val="Hyperlink"/>
          <w:color w:val="auto"/>
          <w:u w:val="none"/>
          <w:lang w:val="en-US"/>
        </w:rPr>
        <w:t xml:space="preserve">more planters and signage; improved footpaths; better recycling and waste disposable facilities in town </w:t>
      </w:r>
      <w:proofErr w:type="spellStart"/>
      <w:r w:rsidR="00613489">
        <w:rPr>
          <w:rStyle w:val="Hyperlink"/>
          <w:color w:val="auto"/>
          <w:u w:val="none"/>
          <w:lang w:val="en-US"/>
        </w:rPr>
        <w:t>centre</w:t>
      </w:r>
      <w:proofErr w:type="spellEnd"/>
      <w:r w:rsidR="00613489">
        <w:rPr>
          <w:rStyle w:val="Hyperlink"/>
          <w:color w:val="auto"/>
          <w:u w:val="none"/>
          <w:lang w:val="en-US"/>
        </w:rPr>
        <w:t xml:space="preserve">; maintain current bus provision and routes for those who currently use it and arrive / leave Hough Lane; provision of bigger retail units for businesses to grow into </w:t>
      </w:r>
    </w:p>
    <w:p w14:paraId="448BA014" w14:textId="352BF736" w:rsidR="00613489" w:rsidRDefault="00613489" w:rsidP="00FB09F3">
      <w:pPr>
        <w:pStyle w:val="ListParagraph"/>
        <w:numPr>
          <w:ilvl w:val="0"/>
          <w:numId w:val="21"/>
        </w:numPr>
        <w:spacing w:line="240" w:lineRule="auto"/>
        <w:jc w:val="both"/>
        <w:rPr>
          <w:rStyle w:val="Hyperlink"/>
          <w:color w:val="auto"/>
          <w:u w:val="none"/>
          <w:lang w:val="en-US"/>
        </w:rPr>
      </w:pPr>
      <w:r>
        <w:rPr>
          <w:rStyle w:val="Hyperlink"/>
          <w:color w:val="auto"/>
          <w:u w:val="none"/>
          <w:lang w:val="en-US"/>
        </w:rPr>
        <w:t xml:space="preserve">Suggestions also included the provision of a cinema / theatre and a Youth Zone / Hub i.e. in Commercial Building adjacent to BASE2 </w:t>
      </w:r>
    </w:p>
    <w:p w14:paraId="04201710" w14:textId="4C6D013B" w:rsidR="00613489" w:rsidRDefault="00613489" w:rsidP="00FB09F3">
      <w:pPr>
        <w:pStyle w:val="ListParagraph"/>
        <w:numPr>
          <w:ilvl w:val="0"/>
          <w:numId w:val="21"/>
        </w:numPr>
        <w:spacing w:line="240" w:lineRule="auto"/>
        <w:jc w:val="both"/>
        <w:rPr>
          <w:rStyle w:val="Hyperlink"/>
          <w:color w:val="auto"/>
          <w:u w:val="none"/>
          <w:lang w:val="en-US"/>
        </w:rPr>
      </w:pPr>
      <w:r>
        <w:rPr>
          <w:rStyle w:val="Hyperlink"/>
          <w:color w:val="auto"/>
          <w:u w:val="none"/>
          <w:lang w:val="en-US"/>
        </w:rPr>
        <w:t xml:space="preserve">Suggestions to ignore the Churchill Way development as it appears divorced from other proposals and making Hough Lane completely </w:t>
      </w:r>
      <w:proofErr w:type="spellStart"/>
      <w:r>
        <w:rPr>
          <w:rStyle w:val="Hyperlink"/>
          <w:color w:val="auto"/>
          <w:u w:val="none"/>
          <w:lang w:val="en-US"/>
        </w:rPr>
        <w:t>pedestrianised</w:t>
      </w:r>
      <w:proofErr w:type="spellEnd"/>
      <w:r>
        <w:rPr>
          <w:rStyle w:val="Hyperlink"/>
          <w:color w:val="auto"/>
          <w:u w:val="none"/>
          <w:lang w:val="en-US"/>
        </w:rPr>
        <w:t xml:space="preserve"> or leave as is </w:t>
      </w:r>
    </w:p>
    <w:p w14:paraId="60625ACD" w14:textId="72B7A57C" w:rsidR="00613489" w:rsidRDefault="00613489" w:rsidP="00FB09F3">
      <w:pPr>
        <w:pStyle w:val="ListParagraph"/>
        <w:numPr>
          <w:ilvl w:val="0"/>
          <w:numId w:val="21"/>
        </w:numPr>
        <w:spacing w:line="240" w:lineRule="auto"/>
        <w:jc w:val="both"/>
        <w:rPr>
          <w:rStyle w:val="Hyperlink"/>
          <w:color w:val="auto"/>
          <w:u w:val="none"/>
          <w:lang w:val="en-US"/>
        </w:rPr>
      </w:pPr>
      <w:r>
        <w:rPr>
          <w:rStyle w:val="Hyperlink"/>
          <w:color w:val="auto"/>
          <w:u w:val="none"/>
          <w:lang w:val="en-US"/>
        </w:rPr>
        <w:t xml:space="preserve">A number of concerns raised around traffic and the need for better traffic flow </w:t>
      </w:r>
    </w:p>
    <w:p w14:paraId="52709C48" w14:textId="39C4445D" w:rsidR="00FB09F3" w:rsidRDefault="00613489" w:rsidP="00FB09F3">
      <w:pPr>
        <w:pStyle w:val="ListParagraph"/>
        <w:numPr>
          <w:ilvl w:val="0"/>
          <w:numId w:val="21"/>
        </w:numPr>
        <w:spacing w:line="240" w:lineRule="auto"/>
        <w:jc w:val="both"/>
        <w:rPr>
          <w:rStyle w:val="Hyperlink"/>
          <w:color w:val="auto"/>
          <w:u w:val="none"/>
          <w:lang w:val="en-US"/>
        </w:rPr>
      </w:pPr>
      <w:r>
        <w:rPr>
          <w:rStyle w:val="Hyperlink"/>
          <w:color w:val="auto"/>
          <w:u w:val="none"/>
          <w:lang w:val="en-US"/>
        </w:rPr>
        <w:t>Other comments include support of the reverse in flow of traffic on Chapel Brow as proposed</w:t>
      </w:r>
    </w:p>
    <w:p w14:paraId="397F6F50" w14:textId="0EA7B77B" w:rsidR="00613489" w:rsidRDefault="00613489" w:rsidP="00613489">
      <w:pPr>
        <w:pStyle w:val="ListParagraph"/>
        <w:spacing w:line="240" w:lineRule="auto"/>
        <w:jc w:val="both"/>
        <w:rPr>
          <w:rStyle w:val="Hyperlink"/>
          <w:color w:val="auto"/>
          <w:u w:val="none"/>
          <w:lang w:val="en-US"/>
        </w:rPr>
      </w:pPr>
    </w:p>
    <w:p w14:paraId="53369B49" w14:textId="70F022CC" w:rsidR="00C240D8" w:rsidRDefault="00C240D8" w:rsidP="00613489">
      <w:pPr>
        <w:pStyle w:val="ListParagraph"/>
        <w:spacing w:line="240" w:lineRule="auto"/>
        <w:jc w:val="both"/>
        <w:rPr>
          <w:rStyle w:val="Hyperlink"/>
          <w:color w:val="auto"/>
          <w:u w:val="none"/>
          <w:lang w:val="en-US"/>
        </w:rPr>
      </w:pPr>
    </w:p>
    <w:p w14:paraId="4773DFCC" w14:textId="435D8055" w:rsidR="00C240D8" w:rsidRDefault="00C240D8" w:rsidP="00613489">
      <w:pPr>
        <w:pStyle w:val="ListParagraph"/>
        <w:spacing w:line="240" w:lineRule="auto"/>
        <w:jc w:val="both"/>
        <w:rPr>
          <w:rStyle w:val="Hyperlink"/>
          <w:color w:val="auto"/>
          <w:u w:val="none"/>
          <w:lang w:val="en-US"/>
        </w:rPr>
      </w:pPr>
    </w:p>
    <w:p w14:paraId="751113F1" w14:textId="2B37074D" w:rsidR="00C240D8" w:rsidRDefault="00C240D8" w:rsidP="00613489">
      <w:pPr>
        <w:pStyle w:val="ListParagraph"/>
        <w:spacing w:line="240" w:lineRule="auto"/>
        <w:jc w:val="both"/>
        <w:rPr>
          <w:rStyle w:val="Hyperlink"/>
          <w:color w:val="auto"/>
          <w:u w:val="none"/>
          <w:lang w:val="en-US"/>
        </w:rPr>
      </w:pPr>
    </w:p>
    <w:p w14:paraId="791FED76" w14:textId="58E5B590" w:rsidR="00C240D8" w:rsidRDefault="00C240D8" w:rsidP="00613489">
      <w:pPr>
        <w:pStyle w:val="ListParagraph"/>
        <w:spacing w:line="240" w:lineRule="auto"/>
        <w:jc w:val="both"/>
        <w:rPr>
          <w:rStyle w:val="Hyperlink"/>
          <w:color w:val="auto"/>
          <w:u w:val="none"/>
          <w:lang w:val="en-US"/>
        </w:rPr>
      </w:pPr>
    </w:p>
    <w:p w14:paraId="7F732C27" w14:textId="0071C204" w:rsidR="00C240D8" w:rsidRDefault="00C240D8" w:rsidP="00613489">
      <w:pPr>
        <w:pStyle w:val="ListParagraph"/>
        <w:spacing w:line="240" w:lineRule="auto"/>
        <w:jc w:val="both"/>
        <w:rPr>
          <w:rStyle w:val="Hyperlink"/>
          <w:color w:val="auto"/>
          <w:u w:val="none"/>
          <w:lang w:val="en-US"/>
        </w:rPr>
      </w:pPr>
    </w:p>
    <w:p w14:paraId="272CD205" w14:textId="7D81D6FE" w:rsidR="00C240D8" w:rsidRDefault="00C240D8" w:rsidP="00613489">
      <w:pPr>
        <w:pStyle w:val="ListParagraph"/>
        <w:spacing w:line="240" w:lineRule="auto"/>
        <w:jc w:val="both"/>
        <w:rPr>
          <w:rStyle w:val="Hyperlink"/>
          <w:color w:val="auto"/>
          <w:u w:val="none"/>
          <w:lang w:val="en-US"/>
        </w:rPr>
      </w:pPr>
    </w:p>
    <w:p w14:paraId="7921B70F" w14:textId="1D78A885" w:rsidR="00C240D8" w:rsidRDefault="00C240D8" w:rsidP="00613489">
      <w:pPr>
        <w:pStyle w:val="ListParagraph"/>
        <w:spacing w:line="240" w:lineRule="auto"/>
        <w:jc w:val="both"/>
        <w:rPr>
          <w:rStyle w:val="Hyperlink"/>
          <w:color w:val="auto"/>
          <w:u w:val="none"/>
          <w:lang w:val="en-US"/>
        </w:rPr>
      </w:pPr>
    </w:p>
    <w:p w14:paraId="38E5C9B6" w14:textId="77777777" w:rsidR="00C240D8" w:rsidRPr="00613489" w:rsidRDefault="00C240D8" w:rsidP="00613489">
      <w:pPr>
        <w:pStyle w:val="ListParagraph"/>
        <w:spacing w:line="240" w:lineRule="auto"/>
        <w:jc w:val="both"/>
        <w:rPr>
          <w:rStyle w:val="Hyperlink"/>
          <w:color w:val="auto"/>
          <w:u w:val="none"/>
          <w:lang w:val="en-US"/>
        </w:rPr>
      </w:pPr>
    </w:p>
    <w:p w14:paraId="7E4C457B" w14:textId="31724357" w:rsidR="00613489" w:rsidRPr="00613489" w:rsidRDefault="00613489" w:rsidP="00613489">
      <w:pPr>
        <w:pStyle w:val="ListParagraph"/>
        <w:numPr>
          <w:ilvl w:val="1"/>
          <w:numId w:val="9"/>
        </w:numPr>
        <w:spacing w:line="240" w:lineRule="auto"/>
        <w:jc w:val="both"/>
        <w:rPr>
          <w:b/>
          <w:bCs/>
          <w:lang w:val="en-US"/>
        </w:rPr>
      </w:pPr>
      <w:r w:rsidRPr="00613489">
        <w:rPr>
          <w:b/>
          <w:bCs/>
          <w:lang w:val="en-US"/>
        </w:rPr>
        <w:lastRenderedPageBreak/>
        <w:t xml:space="preserve">PROJECT </w:t>
      </w:r>
      <w:r>
        <w:rPr>
          <w:b/>
          <w:bCs/>
          <w:lang w:val="en-US"/>
        </w:rPr>
        <w:t>B:</w:t>
      </w:r>
      <w:r w:rsidRPr="00613489">
        <w:rPr>
          <w:b/>
          <w:bCs/>
          <w:lang w:val="en-US"/>
        </w:rPr>
        <w:t xml:space="preserve"> LEYLAND </w:t>
      </w:r>
      <w:r>
        <w:rPr>
          <w:b/>
          <w:bCs/>
          <w:lang w:val="en-US"/>
        </w:rPr>
        <w:t>MARKET REGENERATION</w:t>
      </w:r>
    </w:p>
    <w:p w14:paraId="59AEA58D" w14:textId="2BB295A5" w:rsidR="00C240D8" w:rsidRDefault="00C240D8" w:rsidP="00C240D8">
      <w:pPr>
        <w:spacing w:line="240" w:lineRule="auto"/>
        <w:jc w:val="both"/>
        <w:rPr>
          <w:lang w:val="en-US"/>
        </w:rPr>
      </w:pPr>
      <w:r w:rsidRPr="00C240D8">
        <w:rPr>
          <w:lang w:val="en-US"/>
        </w:rPr>
        <w:t>Figures provided below updated 07.12.2021 to reflect all responses received during this consultation period.</w:t>
      </w:r>
    </w:p>
    <w:p w14:paraId="7D23B59A" w14:textId="5AA2D623" w:rsidR="00205334" w:rsidRDefault="00205334" w:rsidP="00C240D8">
      <w:pPr>
        <w:spacing w:line="240" w:lineRule="auto"/>
        <w:jc w:val="both"/>
        <w:rPr>
          <w:lang w:val="en-US"/>
        </w:rPr>
      </w:pPr>
      <w:r>
        <w:rPr>
          <w:noProof/>
          <w:lang w:val="en-US"/>
        </w:rPr>
        <w:drawing>
          <wp:inline distT="0" distB="0" distL="0" distR="0" wp14:anchorId="33FDD07C" wp14:editId="700E38F8">
            <wp:extent cx="8863330" cy="4676775"/>
            <wp:effectExtent l="0" t="0" r="1397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93B2C6" w14:textId="2B20EA7B" w:rsidR="00205334" w:rsidRDefault="00205334" w:rsidP="00C240D8">
      <w:pPr>
        <w:spacing w:line="240" w:lineRule="auto"/>
        <w:jc w:val="both"/>
        <w:rPr>
          <w:lang w:val="en-US"/>
        </w:rPr>
      </w:pPr>
    </w:p>
    <w:p w14:paraId="28D04D86" w14:textId="5A3AC32D" w:rsidR="00205334" w:rsidRDefault="00205334" w:rsidP="00C240D8">
      <w:pPr>
        <w:spacing w:line="240" w:lineRule="auto"/>
        <w:jc w:val="both"/>
        <w:rPr>
          <w:lang w:val="en-US"/>
        </w:rPr>
      </w:pPr>
    </w:p>
    <w:p w14:paraId="1B5E89B7" w14:textId="4FA0D5C1" w:rsidR="00205334" w:rsidRDefault="00205334" w:rsidP="00C240D8">
      <w:pPr>
        <w:spacing w:line="240" w:lineRule="auto"/>
        <w:jc w:val="both"/>
        <w:rPr>
          <w:lang w:val="en-US"/>
        </w:rPr>
      </w:pPr>
      <w:r>
        <w:rPr>
          <w:noProof/>
          <w:lang w:val="en-US"/>
        </w:rPr>
        <w:drawing>
          <wp:inline distT="0" distB="0" distL="0" distR="0" wp14:anchorId="68353B2E" wp14:editId="3C07AE37">
            <wp:extent cx="8863330" cy="51244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36A715" w14:textId="77777777" w:rsidR="00205334" w:rsidRPr="00E32907" w:rsidRDefault="00205334" w:rsidP="00205334">
      <w:pPr>
        <w:spacing w:line="240" w:lineRule="auto"/>
        <w:jc w:val="both"/>
        <w:rPr>
          <w:lang w:val="en-US"/>
        </w:rPr>
      </w:pPr>
    </w:p>
    <w:p w14:paraId="10B474D3" w14:textId="77777777" w:rsidR="00205334" w:rsidRDefault="00205334" w:rsidP="00205334">
      <w:pPr>
        <w:pStyle w:val="ListParagraph"/>
        <w:spacing w:line="240" w:lineRule="auto"/>
        <w:ind w:left="360"/>
        <w:jc w:val="both"/>
        <w:rPr>
          <w:lang w:val="en-US"/>
        </w:rPr>
      </w:pPr>
    </w:p>
    <w:p w14:paraId="75F26BDC" w14:textId="77777777" w:rsidR="00205334" w:rsidRPr="001F35DF" w:rsidRDefault="00205334" w:rsidP="00205334">
      <w:pPr>
        <w:pStyle w:val="ListParagraph"/>
        <w:numPr>
          <w:ilvl w:val="1"/>
          <w:numId w:val="9"/>
        </w:numPr>
        <w:spacing w:line="240" w:lineRule="auto"/>
        <w:jc w:val="both"/>
        <w:rPr>
          <w:rStyle w:val="Hyperlink"/>
          <w:b/>
          <w:bCs/>
          <w:caps/>
          <w:color w:val="auto"/>
          <w:u w:val="none"/>
        </w:rPr>
      </w:pPr>
      <w:r w:rsidRPr="001F35DF">
        <w:rPr>
          <w:rStyle w:val="Hyperlink"/>
          <w:b/>
          <w:bCs/>
          <w:caps/>
          <w:color w:val="auto"/>
          <w:u w:val="none"/>
        </w:rPr>
        <w:t xml:space="preserve">ConSultations surveys – feedback </w:t>
      </w:r>
      <w:r>
        <w:rPr>
          <w:rStyle w:val="Hyperlink"/>
          <w:b/>
          <w:bCs/>
          <w:caps/>
          <w:color w:val="auto"/>
          <w:u w:val="none"/>
        </w:rPr>
        <w:t xml:space="preserve">FREE TEXT </w:t>
      </w:r>
      <w:r w:rsidRPr="001F35DF">
        <w:rPr>
          <w:rStyle w:val="Hyperlink"/>
          <w:b/>
          <w:bCs/>
          <w:caps/>
          <w:color w:val="auto"/>
          <w:u w:val="none"/>
        </w:rPr>
        <w:t>summary</w:t>
      </w:r>
      <w:r>
        <w:rPr>
          <w:rStyle w:val="Hyperlink"/>
          <w:b/>
          <w:bCs/>
          <w:caps/>
          <w:color w:val="auto"/>
          <w:u w:val="none"/>
        </w:rPr>
        <w:t xml:space="preserve"> / HIGHLIGHTS (MARKET REGENERATION)</w:t>
      </w:r>
    </w:p>
    <w:p w14:paraId="7020D360" w14:textId="3834C97E" w:rsidR="00205334" w:rsidRDefault="00205334" w:rsidP="00205334">
      <w:pPr>
        <w:spacing w:line="240" w:lineRule="auto"/>
        <w:jc w:val="both"/>
        <w:rPr>
          <w:lang w:val="en-US"/>
        </w:rPr>
      </w:pPr>
      <w:r>
        <w:rPr>
          <w:lang w:val="en-US"/>
        </w:rPr>
        <w:t xml:space="preserve">A series of opportunities where provided for consultees to provide free text feedback in the online surveys relating to the Stage 2 Designs. Further information including these questions and a sample of the feedback received can be found below relating to the </w:t>
      </w:r>
      <w:r w:rsidR="008D21C5">
        <w:rPr>
          <w:lang w:val="en-US"/>
        </w:rPr>
        <w:t>Market Regeneration</w:t>
      </w:r>
      <w:r>
        <w:rPr>
          <w:lang w:val="en-US"/>
        </w:rPr>
        <w:t xml:space="preserve"> scheme.</w:t>
      </w:r>
    </w:p>
    <w:p w14:paraId="3659FED7" w14:textId="77777777" w:rsidR="00205334" w:rsidRDefault="00205334" w:rsidP="00205334">
      <w:pPr>
        <w:spacing w:line="240" w:lineRule="auto"/>
        <w:jc w:val="both"/>
        <w:rPr>
          <w:lang w:val="en-US"/>
        </w:rPr>
      </w:pPr>
      <w:r w:rsidRPr="00A522D1">
        <w:rPr>
          <w:b/>
          <w:bCs/>
          <w:i/>
          <w:iCs/>
          <w:lang w:val="en-US"/>
        </w:rPr>
        <w:t xml:space="preserve">Q1 </w:t>
      </w:r>
      <w:r w:rsidRPr="00E32907">
        <w:rPr>
          <w:b/>
          <w:bCs/>
          <w:i/>
          <w:iCs/>
          <w:lang w:val="en-US"/>
        </w:rPr>
        <w:t>What would you like to see included within Leyland Market and the new Market Place development</w:t>
      </w:r>
      <w:r w:rsidRPr="00A522D1">
        <w:rPr>
          <w:b/>
          <w:bCs/>
          <w:i/>
          <w:iCs/>
          <w:lang w:val="en-US"/>
        </w:rPr>
        <w:t>?</w:t>
      </w:r>
      <w:r>
        <w:rPr>
          <w:lang w:val="en-US"/>
        </w:rPr>
        <w:t xml:space="preserve">  The feedback suggested the following:-</w:t>
      </w:r>
    </w:p>
    <w:p w14:paraId="3592466A" w14:textId="77777777" w:rsidR="00205334" w:rsidRDefault="00205334" w:rsidP="00205334">
      <w:pPr>
        <w:pStyle w:val="ListParagraph"/>
        <w:numPr>
          <w:ilvl w:val="0"/>
          <w:numId w:val="23"/>
        </w:numPr>
        <w:spacing w:line="240" w:lineRule="auto"/>
        <w:jc w:val="both"/>
        <w:rPr>
          <w:lang w:val="en-US"/>
        </w:rPr>
      </w:pPr>
      <w:r>
        <w:rPr>
          <w:lang w:val="en-US"/>
        </w:rPr>
        <w:t xml:space="preserve">The majority of feedback is in </w:t>
      </w:r>
      <w:proofErr w:type="spellStart"/>
      <w:r>
        <w:rPr>
          <w:lang w:val="en-US"/>
        </w:rPr>
        <w:t>favour</w:t>
      </w:r>
      <w:proofErr w:type="spellEnd"/>
      <w:r>
        <w:rPr>
          <w:lang w:val="en-US"/>
        </w:rPr>
        <w:t xml:space="preserve"> of having more of a variety / additional stalls alongside the existing traders with stalls suggested including food / food hall, crafts / arts, clothes, hardware, artisan stalls</w:t>
      </w:r>
    </w:p>
    <w:p w14:paraId="47A40ED9" w14:textId="77777777" w:rsidR="00205334" w:rsidRDefault="00205334" w:rsidP="00205334">
      <w:pPr>
        <w:pStyle w:val="ListParagraph"/>
        <w:numPr>
          <w:ilvl w:val="0"/>
          <w:numId w:val="23"/>
        </w:numPr>
        <w:spacing w:line="240" w:lineRule="auto"/>
        <w:jc w:val="both"/>
        <w:rPr>
          <w:lang w:val="en-US"/>
        </w:rPr>
      </w:pPr>
      <w:r>
        <w:rPr>
          <w:lang w:val="en-US"/>
        </w:rPr>
        <w:t xml:space="preserve">Feedback also suggests aesthetic improvements / stall improvements / </w:t>
      </w:r>
      <w:proofErr w:type="spellStart"/>
      <w:r>
        <w:rPr>
          <w:lang w:val="en-US"/>
        </w:rPr>
        <w:t>modernisation</w:t>
      </w:r>
      <w:proofErr w:type="spellEnd"/>
      <w:r>
        <w:rPr>
          <w:lang w:val="en-US"/>
        </w:rPr>
        <w:t xml:space="preserve"> with suggestions around more communal areas in the Market</w:t>
      </w:r>
    </w:p>
    <w:p w14:paraId="7BDA7977" w14:textId="77777777" w:rsidR="00205334" w:rsidRPr="00E32907" w:rsidRDefault="00205334" w:rsidP="00205334">
      <w:pPr>
        <w:pStyle w:val="ListParagraph"/>
        <w:numPr>
          <w:ilvl w:val="0"/>
          <w:numId w:val="23"/>
        </w:numPr>
        <w:spacing w:line="240" w:lineRule="auto"/>
        <w:jc w:val="both"/>
        <w:rPr>
          <w:lang w:val="en-US"/>
        </w:rPr>
      </w:pPr>
      <w:r>
        <w:rPr>
          <w:lang w:val="en-US"/>
        </w:rPr>
        <w:t>A small minority of feedback suggested only fixing the roof or felt no changes are required</w:t>
      </w:r>
    </w:p>
    <w:p w14:paraId="0772B3E2" w14:textId="77777777" w:rsidR="00205334" w:rsidRDefault="00205334" w:rsidP="00205334">
      <w:pPr>
        <w:spacing w:line="240" w:lineRule="auto"/>
        <w:jc w:val="both"/>
        <w:rPr>
          <w:lang w:val="en-US"/>
        </w:rPr>
      </w:pPr>
    </w:p>
    <w:p w14:paraId="566B9D12" w14:textId="77777777" w:rsidR="00205334" w:rsidRDefault="00205334" w:rsidP="00205334">
      <w:pPr>
        <w:spacing w:line="240" w:lineRule="auto"/>
        <w:jc w:val="both"/>
        <w:rPr>
          <w:lang w:val="en-US"/>
        </w:rPr>
      </w:pPr>
      <w:r w:rsidRPr="00A522D1">
        <w:rPr>
          <w:b/>
          <w:bCs/>
          <w:i/>
          <w:iCs/>
          <w:lang w:val="en-US"/>
        </w:rPr>
        <w:t>Q</w:t>
      </w:r>
      <w:r>
        <w:rPr>
          <w:b/>
          <w:bCs/>
          <w:i/>
          <w:iCs/>
          <w:lang w:val="en-US"/>
        </w:rPr>
        <w:t>2</w:t>
      </w:r>
      <w:r w:rsidRPr="00A522D1">
        <w:rPr>
          <w:b/>
          <w:bCs/>
          <w:i/>
          <w:iCs/>
          <w:lang w:val="en-US"/>
        </w:rPr>
        <w:t xml:space="preserve"> </w:t>
      </w:r>
      <w:r w:rsidRPr="00E32907">
        <w:rPr>
          <w:b/>
          <w:bCs/>
          <w:i/>
          <w:iCs/>
          <w:lang w:val="en-US"/>
        </w:rPr>
        <w:t>The Market Place will create outdoor space, which could be used for holding events, celebrations, community use, pop up retail stands etc. What would you like the outdoor space to be used for</w:t>
      </w:r>
      <w:r w:rsidRPr="00A522D1">
        <w:rPr>
          <w:b/>
          <w:bCs/>
          <w:i/>
          <w:iCs/>
          <w:lang w:val="en-US"/>
        </w:rPr>
        <w:t>?</w:t>
      </w:r>
      <w:r>
        <w:rPr>
          <w:lang w:val="en-US"/>
        </w:rPr>
        <w:t xml:space="preserve">  The feedback suggested the following:-</w:t>
      </w:r>
    </w:p>
    <w:p w14:paraId="7975AFAD" w14:textId="77777777" w:rsidR="00205334" w:rsidRDefault="00205334" w:rsidP="00205334">
      <w:pPr>
        <w:pStyle w:val="ListParagraph"/>
        <w:numPr>
          <w:ilvl w:val="0"/>
          <w:numId w:val="24"/>
        </w:numPr>
        <w:spacing w:line="240" w:lineRule="auto"/>
        <w:jc w:val="both"/>
        <w:rPr>
          <w:lang w:val="en-US"/>
        </w:rPr>
      </w:pPr>
      <w:r>
        <w:rPr>
          <w:lang w:val="en-US"/>
        </w:rPr>
        <w:t>The majority of feedback made suggestions for pop up stalls, specialty markets, farmer markets, music / arts festivals, outdoor craft / handmade stalls, community events, outdoor large event screening / outdoor cinema, garden area</w:t>
      </w:r>
    </w:p>
    <w:p w14:paraId="32E16E85" w14:textId="77777777" w:rsidR="00205334" w:rsidRDefault="00205334" w:rsidP="00205334">
      <w:pPr>
        <w:pStyle w:val="ListParagraph"/>
        <w:numPr>
          <w:ilvl w:val="0"/>
          <w:numId w:val="24"/>
        </w:numPr>
        <w:spacing w:line="240" w:lineRule="auto"/>
        <w:jc w:val="both"/>
        <w:rPr>
          <w:lang w:val="en-US"/>
        </w:rPr>
      </w:pPr>
      <w:r>
        <w:rPr>
          <w:lang w:val="en-US"/>
        </w:rPr>
        <w:t xml:space="preserve">The minority of feedback suggested none of this may be required or had no requirements for outdoor provision </w:t>
      </w:r>
    </w:p>
    <w:p w14:paraId="0D59A2BC" w14:textId="77777777" w:rsidR="00205334" w:rsidRDefault="00205334" w:rsidP="00205334">
      <w:pPr>
        <w:pStyle w:val="ListParagraph"/>
        <w:spacing w:line="240" w:lineRule="auto"/>
        <w:ind w:left="360"/>
        <w:jc w:val="both"/>
        <w:rPr>
          <w:lang w:val="en-US"/>
        </w:rPr>
      </w:pPr>
    </w:p>
    <w:p w14:paraId="42C4C589" w14:textId="77777777" w:rsidR="00205334" w:rsidRDefault="00205334" w:rsidP="00205334">
      <w:pPr>
        <w:spacing w:line="240" w:lineRule="auto"/>
        <w:jc w:val="both"/>
        <w:rPr>
          <w:lang w:val="en-US"/>
        </w:rPr>
      </w:pPr>
      <w:r w:rsidRPr="00A522D1">
        <w:rPr>
          <w:b/>
          <w:bCs/>
          <w:i/>
          <w:iCs/>
          <w:lang w:val="en-US"/>
        </w:rPr>
        <w:t>Q</w:t>
      </w:r>
      <w:r>
        <w:rPr>
          <w:b/>
          <w:bCs/>
          <w:i/>
          <w:iCs/>
          <w:lang w:val="en-US"/>
        </w:rPr>
        <w:t xml:space="preserve">3 </w:t>
      </w:r>
      <w:r w:rsidRPr="00913AD9">
        <w:rPr>
          <w:b/>
          <w:bCs/>
          <w:i/>
          <w:iCs/>
          <w:lang w:val="en-US"/>
        </w:rPr>
        <w:t>In the context of the local area taking advantage of people shopping more locally post- Covid, are there aspects of the Leyland Market you would like to see altered</w:t>
      </w:r>
      <w:r w:rsidRPr="00A522D1">
        <w:rPr>
          <w:b/>
          <w:bCs/>
          <w:i/>
          <w:iCs/>
          <w:lang w:val="en-US"/>
        </w:rPr>
        <w:t>?</w:t>
      </w:r>
      <w:r>
        <w:rPr>
          <w:lang w:val="en-US"/>
        </w:rPr>
        <w:t xml:space="preserve">  The feedback suggested the following:-</w:t>
      </w:r>
    </w:p>
    <w:p w14:paraId="11DAFE4D" w14:textId="77777777" w:rsidR="00205334" w:rsidRDefault="00205334" w:rsidP="00205334">
      <w:pPr>
        <w:pStyle w:val="ListParagraph"/>
        <w:numPr>
          <w:ilvl w:val="0"/>
          <w:numId w:val="25"/>
        </w:numPr>
        <w:spacing w:line="240" w:lineRule="auto"/>
        <w:jc w:val="both"/>
        <w:rPr>
          <w:lang w:val="en-US"/>
        </w:rPr>
      </w:pPr>
      <w:r>
        <w:rPr>
          <w:lang w:val="en-US"/>
        </w:rPr>
        <w:t>Some feedback suggested no aspects needed altered whilst other feedback suggested a greater variety of stalls / more choice / diverse to make it more attractive to customers</w:t>
      </w:r>
    </w:p>
    <w:p w14:paraId="195A882C" w14:textId="77777777" w:rsidR="00205334" w:rsidRDefault="00205334" w:rsidP="00205334">
      <w:pPr>
        <w:pStyle w:val="ListParagraph"/>
        <w:numPr>
          <w:ilvl w:val="0"/>
          <w:numId w:val="25"/>
        </w:numPr>
        <w:spacing w:line="240" w:lineRule="auto"/>
        <w:jc w:val="both"/>
        <w:rPr>
          <w:lang w:val="en-US"/>
        </w:rPr>
      </w:pPr>
      <w:r>
        <w:rPr>
          <w:lang w:val="en-US"/>
        </w:rPr>
        <w:t xml:space="preserve">Some feedback also suggested opening more days than the current 3 days and making the market bigger to accommodate more, new stalls </w:t>
      </w:r>
    </w:p>
    <w:p w14:paraId="4126BC4D" w14:textId="77777777" w:rsidR="00205334" w:rsidRDefault="00205334" w:rsidP="00205334">
      <w:pPr>
        <w:pStyle w:val="ListParagraph"/>
        <w:spacing w:line="240" w:lineRule="auto"/>
        <w:ind w:left="360"/>
        <w:jc w:val="both"/>
        <w:rPr>
          <w:lang w:val="en-US"/>
        </w:rPr>
      </w:pPr>
    </w:p>
    <w:p w14:paraId="0612B848" w14:textId="77777777" w:rsidR="00205334" w:rsidRDefault="00205334" w:rsidP="00205334">
      <w:pPr>
        <w:spacing w:line="240" w:lineRule="auto"/>
        <w:jc w:val="both"/>
        <w:rPr>
          <w:lang w:val="en-US"/>
        </w:rPr>
      </w:pPr>
      <w:r w:rsidRPr="00A522D1">
        <w:rPr>
          <w:b/>
          <w:bCs/>
          <w:i/>
          <w:iCs/>
          <w:lang w:val="en-US"/>
        </w:rPr>
        <w:t>Q</w:t>
      </w:r>
      <w:r>
        <w:rPr>
          <w:b/>
          <w:bCs/>
          <w:i/>
          <w:iCs/>
          <w:lang w:val="en-US"/>
        </w:rPr>
        <w:t xml:space="preserve">4 </w:t>
      </w:r>
      <w:r w:rsidRPr="001E2084">
        <w:rPr>
          <w:b/>
          <w:bCs/>
          <w:i/>
          <w:iCs/>
          <w:lang w:val="en-US"/>
        </w:rPr>
        <w:t>Is there anymore this project could be doing to build up the local leisure, hospitality and retail offer in Leyland to encourage people to continue to shop local?</w:t>
      </w:r>
      <w:r>
        <w:rPr>
          <w:b/>
          <w:bCs/>
          <w:i/>
          <w:iCs/>
          <w:lang w:val="en-US"/>
        </w:rPr>
        <w:t xml:space="preserve">  </w:t>
      </w:r>
      <w:r>
        <w:rPr>
          <w:lang w:val="en-US"/>
        </w:rPr>
        <w:t>The feedback suggested the following:-</w:t>
      </w:r>
    </w:p>
    <w:p w14:paraId="173461A0" w14:textId="77777777" w:rsidR="00205334" w:rsidRDefault="00205334" w:rsidP="00205334">
      <w:pPr>
        <w:pStyle w:val="ListParagraph"/>
        <w:numPr>
          <w:ilvl w:val="0"/>
          <w:numId w:val="26"/>
        </w:numPr>
        <w:spacing w:line="240" w:lineRule="auto"/>
        <w:jc w:val="both"/>
        <w:rPr>
          <w:lang w:val="en-US"/>
        </w:rPr>
      </w:pPr>
      <w:r>
        <w:rPr>
          <w:lang w:val="en-US"/>
        </w:rPr>
        <w:t xml:space="preserve">Feedback suggests the need for free parking or </w:t>
      </w:r>
      <w:proofErr w:type="spellStart"/>
      <w:r>
        <w:rPr>
          <w:lang w:val="en-US"/>
        </w:rPr>
        <w:t>incentivised</w:t>
      </w:r>
      <w:proofErr w:type="spellEnd"/>
      <w:r>
        <w:rPr>
          <w:lang w:val="en-US"/>
        </w:rPr>
        <w:t xml:space="preserve"> parking with more of a variety of shops which are attractive and better quality</w:t>
      </w:r>
    </w:p>
    <w:p w14:paraId="4F91E4D5" w14:textId="77777777" w:rsidR="00205334" w:rsidRDefault="00205334" w:rsidP="00205334">
      <w:pPr>
        <w:pStyle w:val="ListParagraph"/>
        <w:numPr>
          <w:ilvl w:val="0"/>
          <w:numId w:val="26"/>
        </w:numPr>
        <w:spacing w:line="240" w:lineRule="auto"/>
        <w:jc w:val="both"/>
        <w:rPr>
          <w:lang w:val="en-US"/>
        </w:rPr>
      </w:pPr>
      <w:r w:rsidRPr="00503AB3">
        <w:rPr>
          <w:lang w:val="en-US"/>
        </w:rPr>
        <w:t>Feedback also suggests a</w:t>
      </w:r>
      <w:r>
        <w:rPr>
          <w:lang w:val="en-US"/>
        </w:rPr>
        <w:t xml:space="preserve">n opportunity for leisure / entertainment provision i.e. bars, restaurants, cafes, bowling / cinema </w:t>
      </w:r>
    </w:p>
    <w:p w14:paraId="2B049194" w14:textId="77777777" w:rsidR="00205334" w:rsidRPr="00503AB3" w:rsidRDefault="00205334" w:rsidP="00205334">
      <w:pPr>
        <w:pStyle w:val="ListParagraph"/>
        <w:numPr>
          <w:ilvl w:val="0"/>
          <w:numId w:val="26"/>
        </w:numPr>
        <w:spacing w:line="240" w:lineRule="auto"/>
        <w:jc w:val="both"/>
        <w:rPr>
          <w:lang w:val="en-US"/>
        </w:rPr>
      </w:pPr>
      <w:r>
        <w:rPr>
          <w:lang w:val="en-US"/>
        </w:rPr>
        <w:t>Feedback also suggest more opening hours including hours in the days / days of the week</w:t>
      </w:r>
    </w:p>
    <w:p w14:paraId="69519834" w14:textId="77777777" w:rsidR="00205334" w:rsidRDefault="00205334" w:rsidP="00205334">
      <w:pPr>
        <w:pStyle w:val="ListParagraph"/>
        <w:spacing w:line="240" w:lineRule="auto"/>
        <w:ind w:left="360"/>
        <w:jc w:val="both"/>
        <w:rPr>
          <w:lang w:val="en-US"/>
        </w:rPr>
      </w:pPr>
    </w:p>
    <w:p w14:paraId="7A4900FE" w14:textId="77777777" w:rsidR="00205334" w:rsidRDefault="00205334" w:rsidP="00205334">
      <w:pPr>
        <w:spacing w:line="240" w:lineRule="auto"/>
        <w:jc w:val="both"/>
        <w:rPr>
          <w:lang w:val="en-US"/>
        </w:rPr>
      </w:pPr>
      <w:r w:rsidRPr="00A522D1">
        <w:rPr>
          <w:b/>
          <w:bCs/>
          <w:i/>
          <w:iCs/>
          <w:lang w:val="en-US"/>
        </w:rPr>
        <w:t>Q</w:t>
      </w:r>
      <w:r>
        <w:rPr>
          <w:b/>
          <w:bCs/>
          <w:i/>
          <w:iCs/>
          <w:lang w:val="en-US"/>
        </w:rPr>
        <w:t xml:space="preserve">5 </w:t>
      </w:r>
      <w:r w:rsidRPr="00503AB3">
        <w:rPr>
          <w:b/>
          <w:bCs/>
          <w:i/>
          <w:iCs/>
          <w:lang w:val="en-US"/>
        </w:rPr>
        <w:t>What facilities could be improved, or do you need that you do not currently have within the market building (services such as power or similar, storage / loading and unloading / toilet facilities, etc.)</w:t>
      </w:r>
      <w:r w:rsidRPr="001E2084">
        <w:rPr>
          <w:b/>
          <w:bCs/>
          <w:i/>
          <w:iCs/>
          <w:lang w:val="en-US"/>
        </w:rPr>
        <w:t>?</w:t>
      </w:r>
      <w:r>
        <w:rPr>
          <w:b/>
          <w:bCs/>
          <w:i/>
          <w:iCs/>
          <w:lang w:val="en-US"/>
        </w:rPr>
        <w:t xml:space="preserve">  </w:t>
      </w:r>
      <w:r>
        <w:rPr>
          <w:lang w:val="en-US"/>
        </w:rPr>
        <w:t>The feedback suggested the following:-</w:t>
      </w:r>
    </w:p>
    <w:p w14:paraId="5DB80503" w14:textId="77777777" w:rsidR="00205334" w:rsidRDefault="00205334" w:rsidP="00205334">
      <w:pPr>
        <w:pStyle w:val="ListParagraph"/>
        <w:numPr>
          <w:ilvl w:val="0"/>
          <w:numId w:val="27"/>
        </w:numPr>
        <w:spacing w:line="240" w:lineRule="auto"/>
        <w:jc w:val="both"/>
        <w:rPr>
          <w:lang w:val="en-US"/>
        </w:rPr>
      </w:pPr>
      <w:r>
        <w:rPr>
          <w:lang w:val="en-US"/>
        </w:rPr>
        <w:t>The majority of feedback suggest improvements are required to the toilet facilities including disabled toilets and baby changing facilities</w:t>
      </w:r>
    </w:p>
    <w:p w14:paraId="77A51DED" w14:textId="77777777" w:rsidR="00205334" w:rsidRPr="00891AB3" w:rsidRDefault="00205334" w:rsidP="00205334">
      <w:pPr>
        <w:pStyle w:val="ListParagraph"/>
        <w:numPr>
          <w:ilvl w:val="0"/>
          <w:numId w:val="27"/>
        </w:numPr>
        <w:spacing w:line="240" w:lineRule="auto"/>
        <w:jc w:val="both"/>
        <w:rPr>
          <w:lang w:val="en-US"/>
        </w:rPr>
      </w:pPr>
      <w:r>
        <w:rPr>
          <w:lang w:val="en-US"/>
        </w:rPr>
        <w:t xml:space="preserve">Other individual items of feedback include the provision of courses for stall holders, sheltered outdoor space to increase year-round capacity, </w:t>
      </w:r>
    </w:p>
    <w:p w14:paraId="147A0523" w14:textId="77777777" w:rsidR="00205334" w:rsidRDefault="00205334" w:rsidP="00205334">
      <w:pPr>
        <w:spacing w:line="240" w:lineRule="auto"/>
        <w:jc w:val="both"/>
        <w:rPr>
          <w:lang w:val="en-US"/>
        </w:rPr>
      </w:pPr>
      <w:r w:rsidRPr="00A522D1">
        <w:rPr>
          <w:b/>
          <w:bCs/>
          <w:i/>
          <w:iCs/>
          <w:lang w:val="en-US"/>
        </w:rPr>
        <w:t>Q</w:t>
      </w:r>
      <w:r>
        <w:rPr>
          <w:b/>
          <w:bCs/>
          <w:i/>
          <w:iCs/>
          <w:lang w:val="en-US"/>
        </w:rPr>
        <w:t xml:space="preserve">6 </w:t>
      </w:r>
      <w:r w:rsidRPr="00FB7262">
        <w:rPr>
          <w:b/>
          <w:bCs/>
          <w:i/>
          <w:iCs/>
          <w:lang w:val="en-US"/>
        </w:rPr>
        <w:t>What aspects of the current Market do you like and what do you not like?</w:t>
      </w:r>
      <w:r>
        <w:rPr>
          <w:b/>
          <w:bCs/>
          <w:i/>
          <w:iCs/>
          <w:lang w:val="en-US"/>
        </w:rPr>
        <w:t xml:space="preserve">  </w:t>
      </w:r>
      <w:r>
        <w:rPr>
          <w:lang w:val="en-US"/>
        </w:rPr>
        <w:t>The feedback suggested the following:-</w:t>
      </w:r>
    </w:p>
    <w:p w14:paraId="2823C2E5" w14:textId="77777777" w:rsidR="00205334" w:rsidRDefault="00205334" w:rsidP="00205334">
      <w:pPr>
        <w:pStyle w:val="ListParagraph"/>
        <w:numPr>
          <w:ilvl w:val="0"/>
          <w:numId w:val="28"/>
        </w:numPr>
        <w:spacing w:line="240" w:lineRule="auto"/>
        <w:jc w:val="both"/>
        <w:rPr>
          <w:lang w:val="en-US"/>
        </w:rPr>
      </w:pPr>
      <w:r>
        <w:rPr>
          <w:lang w:val="en-US"/>
        </w:rPr>
        <w:t>The majority of suggests the need for the building to be updated /not very inviting or attractive</w:t>
      </w:r>
    </w:p>
    <w:p w14:paraId="7EF880FD" w14:textId="77777777" w:rsidR="00205334" w:rsidRPr="00FB7262" w:rsidRDefault="00205334" w:rsidP="00205334">
      <w:pPr>
        <w:pStyle w:val="ListParagraph"/>
        <w:numPr>
          <w:ilvl w:val="0"/>
          <w:numId w:val="28"/>
        </w:numPr>
        <w:spacing w:line="240" w:lineRule="auto"/>
        <w:jc w:val="both"/>
        <w:rPr>
          <w:lang w:val="en-US"/>
        </w:rPr>
      </w:pPr>
      <w:r>
        <w:rPr>
          <w:lang w:val="en-US"/>
        </w:rPr>
        <w:t xml:space="preserve">Feedback suggests they like the traditional nature and there are great stall holders at Leyland Market </w:t>
      </w:r>
    </w:p>
    <w:p w14:paraId="1E7953C9" w14:textId="77777777" w:rsidR="00205334" w:rsidRDefault="00205334" w:rsidP="00205334">
      <w:pPr>
        <w:spacing w:line="240" w:lineRule="auto"/>
        <w:jc w:val="both"/>
        <w:rPr>
          <w:lang w:val="en-US"/>
        </w:rPr>
      </w:pPr>
      <w:r w:rsidRPr="00A522D1">
        <w:rPr>
          <w:b/>
          <w:bCs/>
          <w:i/>
          <w:iCs/>
          <w:lang w:val="en-US"/>
        </w:rPr>
        <w:t>Q</w:t>
      </w:r>
      <w:r>
        <w:rPr>
          <w:b/>
          <w:bCs/>
          <w:i/>
          <w:iCs/>
          <w:lang w:val="en-US"/>
        </w:rPr>
        <w:t xml:space="preserve">7 </w:t>
      </w:r>
      <w:r w:rsidRPr="00FB7262">
        <w:rPr>
          <w:b/>
          <w:bCs/>
          <w:i/>
          <w:iCs/>
          <w:lang w:val="en-US"/>
        </w:rPr>
        <w:t>How could the current Market be improved? (by way of making it more appealing to you and others)</w:t>
      </w:r>
      <w:r>
        <w:rPr>
          <w:b/>
          <w:bCs/>
          <w:i/>
          <w:iCs/>
          <w:lang w:val="en-US"/>
        </w:rPr>
        <w:t xml:space="preserve">   </w:t>
      </w:r>
      <w:r>
        <w:rPr>
          <w:lang w:val="en-US"/>
        </w:rPr>
        <w:t>The feedback suggested the following:-</w:t>
      </w:r>
    </w:p>
    <w:p w14:paraId="2F9012D3" w14:textId="77777777" w:rsidR="00205334" w:rsidRDefault="00205334" w:rsidP="00205334">
      <w:pPr>
        <w:pStyle w:val="ListParagraph"/>
        <w:numPr>
          <w:ilvl w:val="0"/>
          <w:numId w:val="29"/>
        </w:numPr>
        <w:spacing w:line="240" w:lineRule="auto"/>
        <w:jc w:val="both"/>
        <w:rPr>
          <w:lang w:val="en-US"/>
        </w:rPr>
      </w:pPr>
      <w:r>
        <w:rPr>
          <w:lang w:val="en-US"/>
        </w:rPr>
        <w:t>The feedback suggests the requirement for improvements to the building including aesthetics, making it brighter, modernizing the Market, improvements in accessibility</w:t>
      </w:r>
    </w:p>
    <w:p w14:paraId="452EE319" w14:textId="77777777" w:rsidR="00205334" w:rsidRDefault="00205334" w:rsidP="00205334">
      <w:pPr>
        <w:pStyle w:val="ListParagraph"/>
        <w:numPr>
          <w:ilvl w:val="0"/>
          <w:numId w:val="29"/>
        </w:numPr>
        <w:spacing w:line="240" w:lineRule="auto"/>
        <w:jc w:val="both"/>
        <w:rPr>
          <w:lang w:val="en-US"/>
        </w:rPr>
      </w:pPr>
      <w:r>
        <w:rPr>
          <w:lang w:val="en-US"/>
        </w:rPr>
        <w:t xml:space="preserve">The feedback also suggests the need for more variety of stalls and provision at Leyland Market to expand the consumer target market   </w:t>
      </w:r>
    </w:p>
    <w:p w14:paraId="32CB03A2" w14:textId="77777777" w:rsidR="00205334" w:rsidRPr="00FB7262" w:rsidRDefault="00205334" w:rsidP="00205334">
      <w:pPr>
        <w:pStyle w:val="ListParagraph"/>
        <w:numPr>
          <w:ilvl w:val="0"/>
          <w:numId w:val="29"/>
        </w:numPr>
        <w:spacing w:line="240" w:lineRule="auto"/>
        <w:jc w:val="both"/>
        <w:rPr>
          <w:lang w:val="en-US"/>
        </w:rPr>
      </w:pPr>
      <w:r>
        <w:rPr>
          <w:lang w:val="en-US"/>
        </w:rPr>
        <w:t xml:space="preserve">The feedback also suggests having no pubs or late night establishments </w:t>
      </w:r>
    </w:p>
    <w:p w14:paraId="3157379E" w14:textId="77777777" w:rsidR="00205334" w:rsidRPr="005F4FD2" w:rsidRDefault="00205334" w:rsidP="00205334">
      <w:pPr>
        <w:spacing w:line="240" w:lineRule="auto"/>
        <w:jc w:val="both"/>
        <w:rPr>
          <w:lang w:val="en-US"/>
        </w:rPr>
      </w:pPr>
      <w:r w:rsidRPr="005F4FD2">
        <w:rPr>
          <w:b/>
          <w:bCs/>
          <w:i/>
          <w:iCs/>
          <w:lang w:val="en-US"/>
        </w:rPr>
        <w:t>Q</w:t>
      </w:r>
      <w:r>
        <w:rPr>
          <w:b/>
          <w:bCs/>
          <w:i/>
          <w:iCs/>
          <w:lang w:val="en-US"/>
        </w:rPr>
        <w:t xml:space="preserve">8 </w:t>
      </w:r>
      <w:r w:rsidRPr="005F4FD2">
        <w:rPr>
          <w:b/>
          <w:bCs/>
          <w:i/>
          <w:iCs/>
          <w:lang w:val="en-US"/>
        </w:rPr>
        <w:t xml:space="preserve">The market currently operates 3 days during the week. Would you be supportive of extending the operational times?   </w:t>
      </w:r>
      <w:r w:rsidRPr="005F4FD2">
        <w:rPr>
          <w:lang w:val="en-US"/>
        </w:rPr>
        <w:t>The feedback suggested the following:-</w:t>
      </w:r>
    </w:p>
    <w:p w14:paraId="79FD7319" w14:textId="77777777" w:rsidR="00205334" w:rsidRPr="005F4FD2" w:rsidRDefault="00205334" w:rsidP="00205334">
      <w:pPr>
        <w:pStyle w:val="ListParagraph"/>
        <w:numPr>
          <w:ilvl w:val="0"/>
          <w:numId w:val="30"/>
        </w:numPr>
        <w:spacing w:line="240" w:lineRule="auto"/>
        <w:jc w:val="both"/>
        <w:rPr>
          <w:lang w:val="en-US"/>
        </w:rPr>
      </w:pPr>
      <w:r>
        <w:rPr>
          <w:lang w:val="en-US"/>
        </w:rPr>
        <w:t xml:space="preserve">For the feedback received for this question, the majority support the extended operations of Leyland Market with suggestions around 1 extra day – some suggesting this as a Thursday, 6 day opening and 4 or 5 days a week. </w:t>
      </w:r>
    </w:p>
    <w:p w14:paraId="0B3589F6" w14:textId="77777777" w:rsidR="00205334" w:rsidRDefault="00205334" w:rsidP="00205334">
      <w:pPr>
        <w:pStyle w:val="ListParagraph"/>
        <w:spacing w:line="240" w:lineRule="auto"/>
        <w:ind w:left="360"/>
        <w:jc w:val="both"/>
        <w:rPr>
          <w:lang w:val="en-US"/>
        </w:rPr>
      </w:pPr>
    </w:p>
    <w:p w14:paraId="1FFA49DB" w14:textId="77777777" w:rsidR="00205334" w:rsidRPr="005F4FD2" w:rsidRDefault="00205334" w:rsidP="00205334">
      <w:pPr>
        <w:spacing w:line="240" w:lineRule="auto"/>
        <w:jc w:val="both"/>
        <w:rPr>
          <w:lang w:val="en-US"/>
        </w:rPr>
      </w:pPr>
      <w:r w:rsidRPr="005F4FD2">
        <w:rPr>
          <w:b/>
          <w:bCs/>
          <w:i/>
          <w:iCs/>
          <w:lang w:val="en-US"/>
        </w:rPr>
        <w:t>Q</w:t>
      </w:r>
      <w:r>
        <w:rPr>
          <w:b/>
          <w:bCs/>
          <w:i/>
          <w:iCs/>
          <w:lang w:val="en-US"/>
        </w:rPr>
        <w:t xml:space="preserve">9 </w:t>
      </w:r>
      <w:r w:rsidRPr="005F4FD2">
        <w:rPr>
          <w:b/>
          <w:bCs/>
          <w:i/>
          <w:iCs/>
          <w:lang w:val="en-US"/>
        </w:rPr>
        <w:t>Do you think the current signage both on the market and on the highway could be improved?</w:t>
      </w:r>
      <w:r>
        <w:rPr>
          <w:b/>
          <w:bCs/>
          <w:i/>
          <w:iCs/>
          <w:lang w:val="en-US"/>
        </w:rPr>
        <w:t xml:space="preserve">   </w:t>
      </w:r>
      <w:r w:rsidRPr="005F4FD2">
        <w:rPr>
          <w:lang w:val="en-US"/>
        </w:rPr>
        <w:t>The feedback suggested the following:-</w:t>
      </w:r>
    </w:p>
    <w:p w14:paraId="5FF025D5" w14:textId="77777777" w:rsidR="00205334" w:rsidRDefault="00205334" w:rsidP="00205334">
      <w:pPr>
        <w:pStyle w:val="ListParagraph"/>
        <w:numPr>
          <w:ilvl w:val="0"/>
          <w:numId w:val="30"/>
        </w:numPr>
        <w:spacing w:line="240" w:lineRule="auto"/>
        <w:jc w:val="both"/>
        <w:rPr>
          <w:lang w:val="en-US"/>
        </w:rPr>
      </w:pPr>
      <w:r>
        <w:rPr>
          <w:lang w:val="en-US"/>
        </w:rPr>
        <w:t>For the feedback received the feedback suggests the need for signage / better signage</w:t>
      </w:r>
    </w:p>
    <w:p w14:paraId="1AE83CF7" w14:textId="77777777" w:rsidR="00205334" w:rsidRDefault="00205334" w:rsidP="00205334">
      <w:pPr>
        <w:pStyle w:val="ListParagraph"/>
        <w:spacing w:line="240" w:lineRule="auto"/>
        <w:ind w:left="360"/>
        <w:jc w:val="both"/>
        <w:rPr>
          <w:lang w:val="en-US"/>
        </w:rPr>
      </w:pPr>
    </w:p>
    <w:p w14:paraId="5A778860" w14:textId="77777777" w:rsidR="00205334" w:rsidRPr="005F4FD2" w:rsidRDefault="00205334" w:rsidP="00205334">
      <w:pPr>
        <w:spacing w:line="240" w:lineRule="auto"/>
        <w:jc w:val="both"/>
        <w:rPr>
          <w:lang w:val="en-US"/>
        </w:rPr>
      </w:pPr>
      <w:r w:rsidRPr="005F4FD2">
        <w:rPr>
          <w:b/>
          <w:bCs/>
          <w:i/>
          <w:iCs/>
          <w:lang w:val="en-US"/>
        </w:rPr>
        <w:t>Q</w:t>
      </w:r>
      <w:r>
        <w:rPr>
          <w:b/>
          <w:bCs/>
          <w:i/>
          <w:iCs/>
          <w:lang w:val="en-US"/>
        </w:rPr>
        <w:t xml:space="preserve">10 </w:t>
      </w:r>
      <w:r w:rsidRPr="005F4FD2">
        <w:rPr>
          <w:b/>
          <w:bCs/>
          <w:i/>
          <w:iCs/>
          <w:lang w:val="en-US"/>
        </w:rPr>
        <w:t xml:space="preserve">Any further comments or suggestions? </w:t>
      </w:r>
      <w:r>
        <w:rPr>
          <w:b/>
          <w:bCs/>
          <w:i/>
          <w:iCs/>
          <w:lang w:val="en-US"/>
        </w:rPr>
        <w:t xml:space="preserve">   </w:t>
      </w:r>
      <w:r w:rsidRPr="005F4FD2">
        <w:rPr>
          <w:lang w:val="en-US"/>
        </w:rPr>
        <w:t>The feedback suggested the following:-</w:t>
      </w:r>
    </w:p>
    <w:p w14:paraId="36B7B101" w14:textId="77777777" w:rsidR="00205334" w:rsidRDefault="00205334" w:rsidP="00205334">
      <w:pPr>
        <w:pStyle w:val="ListParagraph"/>
        <w:numPr>
          <w:ilvl w:val="0"/>
          <w:numId w:val="30"/>
        </w:numPr>
        <w:spacing w:line="240" w:lineRule="auto"/>
        <w:jc w:val="both"/>
        <w:rPr>
          <w:lang w:val="en-US"/>
        </w:rPr>
      </w:pPr>
      <w:r>
        <w:rPr>
          <w:lang w:val="en-US"/>
        </w:rPr>
        <w:t xml:space="preserve">Little feedback was received here with a mixture of feedback including some not in </w:t>
      </w:r>
      <w:proofErr w:type="spellStart"/>
      <w:r>
        <w:rPr>
          <w:lang w:val="en-US"/>
        </w:rPr>
        <w:t>favour</w:t>
      </w:r>
      <w:proofErr w:type="spellEnd"/>
      <w:r>
        <w:rPr>
          <w:lang w:val="en-US"/>
        </w:rPr>
        <w:t xml:space="preserve"> of the proposals due to residential concerns and others in </w:t>
      </w:r>
      <w:proofErr w:type="spellStart"/>
      <w:r>
        <w:rPr>
          <w:lang w:val="en-US"/>
        </w:rPr>
        <w:t>favour</w:t>
      </w:r>
      <w:proofErr w:type="spellEnd"/>
      <w:r>
        <w:rPr>
          <w:lang w:val="en-US"/>
        </w:rPr>
        <w:t xml:space="preserve"> of the proposals and suggesting the need to consider adequate car parking provision is made. </w:t>
      </w:r>
    </w:p>
    <w:p w14:paraId="1F344EDF" w14:textId="77777777" w:rsidR="00C240D8" w:rsidRPr="00C240D8" w:rsidRDefault="00C240D8" w:rsidP="00C240D8">
      <w:pPr>
        <w:spacing w:line="240" w:lineRule="auto"/>
        <w:jc w:val="both"/>
        <w:rPr>
          <w:lang w:val="en-US"/>
        </w:rPr>
      </w:pPr>
    </w:p>
    <w:p w14:paraId="68DE2D7F" w14:textId="109C6379" w:rsidR="00613489" w:rsidRPr="00613489" w:rsidRDefault="00613489" w:rsidP="00613489">
      <w:pPr>
        <w:pStyle w:val="ListParagraph"/>
        <w:numPr>
          <w:ilvl w:val="1"/>
          <w:numId w:val="9"/>
        </w:numPr>
        <w:spacing w:line="240" w:lineRule="auto"/>
        <w:jc w:val="both"/>
        <w:rPr>
          <w:b/>
          <w:bCs/>
          <w:lang w:val="en-US"/>
        </w:rPr>
      </w:pPr>
      <w:r w:rsidRPr="00613489">
        <w:rPr>
          <w:b/>
          <w:bCs/>
          <w:lang w:val="en-US"/>
        </w:rPr>
        <w:lastRenderedPageBreak/>
        <w:t xml:space="preserve">PROJECT </w:t>
      </w:r>
      <w:r>
        <w:rPr>
          <w:b/>
          <w:bCs/>
          <w:lang w:val="en-US"/>
        </w:rPr>
        <w:t>C:</w:t>
      </w:r>
      <w:r w:rsidRPr="00613489">
        <w:rPr>
          <w:b/>
          <w:bCs/>
          <w:lang w:val="en-US"/>
        </w:rPr>
        <w:t xml:space="preserve"> </w:t>
      </w:r>
      <w:r>
        <w:rPr>
          <w:b/>
          <w:bCs/>
          <w:lang w:val="en-US"/>
        </w:rPr>
        <w:t>BASE2</w:t>
      </w:r>
    </w:p>
    <w:p w14:paraId="582900CD" w14:textId="1852D64C" w:rsidR="00C240D8" w:rsidRDefault="00C240D8" w:rsidP="00C240D8">
      <w:pPr>
        <w:spacing w:line="240" w:lineRule="auto"/>
        <w:jc w:val="both"/>
        <w:rPr>
          <w:lang w:val="en-US"/>
        </w:rPr>
      </w:pPr>
      <w:r w:rsidRPr="00C240D8">
        <w:rPr>
          <w:lang w:val="en-US"/>
        </w:rPr>
        <w:t>Figures provided below updated 07.12.2021 to reflect all responses received during this consultation period.</w:t>
      </w:r>
    </w:p>
    <w:p w14:paraId="3CF3DE87" w14:textId="57511E48" w:rsidR="008670CE" w:rsidRDefault="00DA7F8A" w:rsidP="00C240D8">
      <w:pPr>
        <w:spacing w:line="240" w:lineRule="auto"/>
        <w:jc w:val="both"/>
        <w:rPr>
          <w:lang w:val="en-US"/>
        </w:rPr>
      </w:pPr>
      <w:r>
        <w:rPr>
          <w:noProof/>
          <w:lang w:val="en-US"/>
        </w:rPr>
        <w:drawing>
          <wp:inline distT="0" distB="0" distL="0" distR="0" wp14:anchorId="5E038726" wp14:editId="3C129DA1">
            <wp:extent cx="9258300" cy="48863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AA375E" w14:textId="4E1B0EA7" w:rsidR="008670CE" w:rsidRDefault="008670CE" w:rsidP="00C240D8">
      <w:pPr>
        <w:spacing w:line="240" w:lineRule="auto"/>
        <w:jc w:val="both"/>
        <w:rPr>
          <w:lang w:val="en-US"/>
        </w:rPr>
      </w:pPr>
    </w:p>
    <w:p w14:paraId="7F0E0005" w14:textId="4F3E11C9" w:rsidR="008670CE" w:rsidRDefault="00DA7F8A" w:rsidP="00C240D8">
      <w:pPr>
        <w:spacing w:line="240" w:lineRule="auto"/>
        <w:jc w:val="both"/>
        <w:rPr>
          <w:lang w:val="en-US"/>
        </w:rPr>
      </w:pPr>
      <w:r>
        <w:rPr>
          <w:noProof/>
          <w:lang w:val="en-US"/>
        </w:rPr>
        <w:lastRenderedPageBreak/>
        <w:drawing>
          <wp:inline distT="0" distB="0" distL="0" distR="0" wp14:anchorId="1B3D324D" wp14:editId="16B7B8BF">
            <wp:extent cx="8863330" cy="58293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36200E" w14:textId="00F37788" w:rsidR="008670CE" w:rsidRDefault="00622270" w:rsidP="008670CE">
      <w:pPr>
        <w:spacing w:line="240" w:lineRule="auto"/>
        <w:jc w:val="both"/>
        <w:rPr>
          <w:lang w:val="en-US"/>
        </w:rPr>
      </w:pPr>
      <w:r>
        <w:rPr>
          <w:noProof/>
          <w:lang w:val="en-US"/>
        </w:rPr>
        <w:lastRenderedPageBreak/>
        <w:drawing>
          <wp:anchor distT="0" distB="0" distL="114300" distR="114300" simplePos="0" relativeHeight="251662336" behindDoc="1" locked="0" layoutInCell="1" allowOverlap="1" wp14:anchorId="4EF50EDD" wp14:editId="54F4D496">
            <wp:simplePos x="0" y="0"/>
            <wp:positionH relativeFrom="margin">
              <wp:align>right</wp:align>
            </wp:positionH>
            <wp:positionV relativeFrom="paragraph">
              <wp:posOffset>276225</wp:posOffset>
            </wp:positionV>
            <wp:extent cx="8743950" cy="2533650"/>
            <wp:effectExtent l="0" t="0" r="0" b="0"/>
            <wp:wrapTight wrapText="bothSides">
              <wp:wrapPolygon edited="0">
                <wp:start x="0" y="0"/>
                <wp:lineTo x="0" y="21438"/>
                <wp:lineTo x="21553" y="21438"/>
                <wp:lineTo x="21553"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1B2DE5FA" w14:textId="4ADC59CC" w:rsidR="00622270" w:rsidRDefault="00622270" w:rsidP="008670CE">
      <w:pPr>
        <w:spacing w:line="240" w:lineRule="auto"/>
        <w:jc w:val="both"/>
        <w:rPr>
          <w:lang w:val="en-US"/>
        </w:rPr>
      </w:pPr>
    </w:p>
    <w:p w14:paraId="026DC6DF" w14:textId="04648D4A" w:rsidR="00622270" w:rsidRDefault="00622270" w:rsidP="008670CE">
      <w:pPr>
        <w:spacing w:line="240" w:lineRule="auto"/>
        <w:jc w:val="both"/>
        <w:rPr>
          <w:lang w:val="en-US"/>
        </w:rPr>
      </w:pPr>
    </w:p>
    <w:p w14:paraId="017C2009" w14:textId="11E5AF5F" w:rsidR="00622270" w:rsidRDefault="00622270" w:rsidP="008670CE">
      <w:pPr>
        <w:spacing w:line="240" w:lineRule="auto"/>
        <w:jc w:val="both"/>
        <w:rPr>
          <w:lang w:val="en-US"/>
        </w:rPr>
      </w:pPr>
    </w:p>
    <w:p w14:paraId="33858889" w14:textId="24D3B784" w:rsidR="00622270" w:rsidRDefault="00622270" w:rsidP="008670CE">
      <w:pPr>
        <w:spacing w:line="240" w:lineRule="auto"/>
        <w:jc w:val="both"/>
        <w:rPr>
          <w:lang w:val="en-US"/>
        </w:rPr>
      </w:pPr>
    </w:p>
    <w:p w14:paraId="69340693" w14:textId="11287B72" w:rsidR="00622270" w:rsidRDefault="00622270" w:rsidP="008670CE">
      <w:pPr>
        <w:spacing w:line="240" w:lineRule="auto"/>
        <w:jc w:val="both"/>
        <w:rPr>
          <w:lang w:val="en-US"/>
        </w:rPr>
      </w:pPr>
    </w:p>
    <w:p w14:paraId="22E862A5" w14:textId="481D0F82" w:rsidR="00622270" w:rsidRDefault="00622270" w:rsidP="008670CE">
      <w:pPr>
        <w:spacing w:line="240" w:lineRule="auto"/>
        <w:jc w:val="both"/>
        <w:rPr>
          <w:lang w:val="en-US"/>
        </w:rPr>
      </w:pPr>
    </w:p>
    <w:p w14:paraId="1DE8D794" w14:textId="08A30B15" w:rsidR="00622270" w:rsidRDefault="00622270" w:rsidP="008670CE">
      <w:pPr>
        <w:spacing w:line="240" w:lineRule="auto"/>
        <w:jc w:val="both"/>
        <w:rPr>
          <w:lang w:val="en-US"/>
        </w:rPr>
      </w:pPr>
    </w:p>
    <w:p w14:paraId="71ECCE96" w14:textId="24BE45E8" w:rsidR="00622270" w:rsidRDefault="00622270" w:rsidP="008670CE">
      <w:pPr>
        <w:spacing w:line="240" w:lineRule="auto"/>
        <w:jc w:val="both"/>
        <w:rPr>
          <w:lang w:val="en-US"/>
        </w:rPr>
      </w:pPr>
    </w:p>
    <w:p w14:paraId="328CA109" w14:textId="77777777" w:rsidR="00622270" w:rsidRDefault="00622270" w:rsidP="008670CE">
      <w:pPr>
        <w:spacing w:line="240" w:lineRule="auto"/>
        <w:jc w:val="both"/>
        <w:rPr>
          <w:lang w:val="en-US"/>
        </w:rPr>
      </w:pPr>
    </w:p>
    <w:p w14:paraId="00CB9B02" w14:textId="1E065F17" w:rsidR="00622270" w:rsidRDefault="00622270" w:rsidP="008670CE">
      <w:pPr>
        <w:spacing w:line="240" w:lineRule="auto"/>
        <w:jc w:val="both"/>
        <w:rPr>
          <w:lang w:val="en-US"/>
        </w:rPr>
      </w:pPr>
    </w:p>
    <w:p w14:paraId="3C6EB221" w14:textId="77777777" w:rsidR="008670CE" w:rsidRPr="00622270" w:rsidRDefault="008670CE" w:rsidP="00622270">
      <w:pPr>
        <w:spacing w:line="240" w:lineRule="auto"/>
        <w:jc w:val="both"/>
        <w:rPr>
          <w:lang w:val="en-US"/>
        </w:rPr>
      </w:pPr>
    </w:p>
    <w:p w14:paraId="7DB46E55" w14:textId="77777777" w:rsidR="008670CE" w:rsidRPr="001F35DF" w:rsidRDefault="008670CE" w:rsidP="008670CE">
      <w:pPr>
        <w:pStyle w:val="ListParagraph"/>
        <w:numPr>
          <w:ilvl w:val="1"/>
          <w:numId w:val="9"/>
        </w:numPr>
        <w:spacing w:line="240" w:lineRule="auto"/>
        <w:jc w:val="both"/>
        <w:rPr>
          <w:rStyle w:val="Hyperlink"/>
          <w:b/>
          <w:bCs/>
          <w:caps/>
          <w:color w:val="auto"/>
          <w:u w:val="none"/>
        </w:rPr>
      </w:pPr>
      <w:r w:rsidRPr="001F35DF">
        <w:rPr>
          <w:rStyle w:val="Hyperlink"/>
          <w:b/>
          <w:bCs/>
          <w:caps/>
          <w:color w:val="auto"/>
          <w:u w:val="none"/>
        </w:rPr>
        <w:lastRenderedPageBreak/>
        <w:t xml:space="preserve">ConSultations surveys – feedback </w:t>
      </w:r>
      <w:r>
        <w:rPr>
          <w:rStyle w:val="Hyperlink"/>
          <w:b/>
          <w:bCs/>
          <w:caps/>
          <w:color w:val="auto"/>
          <w:u w:val="none"/>
        </w:rPr>
        <w:t xml:space="preserve">FREE TEXT </w:t>
      </w:r>
      <w:r w:rsidRPr="001F35DF">
        <w:rPr>
          <w:rStyle w:val="Hyperlink"/>
          <w:b/>
          <w:bCs/>
          <w:caps/>
          <w:color w:val="auto"/>
          <w:u w:val="none"/>
        </w:rPr>
        <w:t>summary</w:t>
      </w:r>
      <w:r>
        <w:rPr>
          <w:rStyle w:val="Hyperlink"/>
          <w:b/>
          <w:bCs/>
          <w:caps/>
          <w:color w:val="auto"/>
          <w:u w:val="none"/>
        </w:rPr>
        <w:t xml:space="preserve"> / HIGHLIGHTS (BASE2)</w:t>
      </w:r>
    </w:p>
    <w:p w14:paraId="0DF9A4A0" w14:textId="1AE365C9" w:rsidR="008670CE" w:rsidRDefault="008670CE" w:rsidP="008670CE">
      <w:pPr>
        <w:spacing w:line="240" w:lineRule="auto"/>
        <w:jc w:val="both"/>
        <w:rPr>
          <w:lang w:val="en-US"/>
        </w:rPr>
      </w:pPr>
      <w:bookmarkStart w:id="1" w:name="_Hlk89781014"/>
      <w:r>
        <w:rPr>
          <w:lang w:val="en-US"/>
        </w:rPr>
        <w:t xml:space="preserve">A series of opportunities where provided for consultees to provide free text feedback in the online surveys relating to the Stage 2 Designs. Further information including these questions and a sample of the feedback received can be found below relating to the </w:t>
      </w:r>
      <w:r w:rsidR="008D21C5">
        <w:rPr>
          <w:lang w:val="en-US"/>
        </w:rPr>
        <w:t>BASE2</w:t>
      </w:r>
      <w:r>
        <w:rPr>
          <w:lang w:val="en-US"/>
        </w:rPr>
        <w:t xml:space="preserve"> scheme.</w:t>
      </w:r>
    </w:p>
    <w:p w14:paraId="3D2D3769" w14:textId="77777777" w:rsidR="008670CE" w:rsidRDefault="008670CE" w:rsidP="008670CE">
      <w:pPr>
        <w:spacing w:line="240" w:lineRule="auto"/>
        <w:jc w:val="both"/>
        <w:rPr>
          <w:lang w:val="en-US"/>
        </w:rPr>
      </w:pPr>
      <w:r w:rsidRPr="00A522D1">
        <w:rPr>
          <w:b/>
          <w:bCs/>
          <w:i/>
          <w:iCs/>
          <w:lang w:val="en-US"/>
        </w:rPr>
        <w:t xml:space="preserve">Q1 </w:t>
      </w:r>
      <w:r w:rsidRPr="00DB377C">
        <w:rPr>
          <w:b/>
          <w:bCs/>
          <w:i/>
          <w:iCs/>
          <w:color w:val="000000" w:themeColor="text1"/>
          <w:lang w:val="en-US"/>
        </w:rPr>
        <w:t>Will the BASE2 provide the facilities and support you need to start / grow your business and collaborate with other businesses</w:t>
      </w:r>
      <w:r w:rsidRPr="00A522D1">
        <w:rPr>
          <w:b/>
          <w:bCs/>
          <w:i/>
          <w:iCs/>
          <w:lang w:val="en-US"/>
        </w:rPr>
        <w:t>?</w:t>
      </w:r>
      <w:r>
        <w:rPr>
          <w:lang w:val="en-US"/>
        </w:rPr>
        <w:t xml:space="preserve">  The feedback suggested the following:-</w:t>
      </w:r>
    </w:p>
    <w:p w14:paraId="0AB39436" w14:textId="14996A35" w:rsidR="008670CE" w:rsidRDefault="008670CE" w:rsidP="008670CE">
      <w:pPr>
        <w:pStyle w:val="ListParagraph"/>
        <w:numPr>
          <w:ilvl w:val="0"/>
          <w:numId w:val="30"/>
        </w:numPr>
        <w:spacing w:line="240" w:lineRule="auto"/>
        <w:jc w:val="both"/>
        <w:rPr>
          <w:rStyle w:val="Hyperlink"/>
          <w:color w:val="auto"/>
          <w:u w:val="none"/>
          <w:lang w:val="en-US"/>
        </w:rPr>
      </w:pPr>
      <w:r>
        <w:rPr>
          <w:rStyle w:val="Hyperlink"/>
          <w:color w:val="auto"/>
          <w:u w:val="none"/>
          <w:lang w:val="en-US"/>
        </w:rPr>
        <w:t xml:space="preserve">A small number of free text comments where provided alongside submitted answers which suggested in </w:t>
      </w:r>
      <w:proofErr w:type="spellStart"/>
      <w:r>
        <w:rPr>
          <w:rStyle w:val="Hyperlink"/>
          <w:color w:val="auto"/>
          <w:u w:val="none"/>
          <w:lang w:val="en-US"/>
        </w:rPr>
        <w:t>favour</w:t>
      </w:r>
      <w:proofErr w:type="spellEnd"/>
      <w:r>
        <w:rPr>
          <w:rStyle w:val="Hyperlink"/>
          <w:color w:val="auto"/>
          <w:u w:val="none"/>
          <w:lang w:val="en-US"/>
        </w:rPr>
        <w:t xml:space="preserve"> of the mix of co-working space, starter units and rentals and a suggestion to explore </w:t>
      </w:r>
      <w:r w:rsidRPr="00DB377C">
        <w:rPr>
          <w:rStyle w:val="Hyperlink"/>
          <w:color w:val="auto"/>
          <w:u w:val="none"/>
          <w:lang w:val="en-US"/>
        </w:rPr>
        <w:t>Preston's co-operative movement</w:t>
      </w:r>
      <w:r w:rsidR="008D21C5">
        <w:rPr>
          <w:rStyle w:val="Hyperlink"/>
          <w:color w:val="auto"/>
          <w:u w:val="none"/>
          <w:lang w:val="en-US"/>
        </w:rPr>
        <w:t>.</w:t>
      </w:r>
    </w:p>
    <w:p w14:paraId="26497FA9" w14:textId="77777777" w:rsidR="008670CE" w:rsidRDefault="008670CE" w:rsidP="008670CE">
      <w:pPr>
        <w:spacing w:line="240" w:lineRule="auto"/>
        <w:jc w:val="both"/>
        <w:rPr>
          <w:lang w:val="en-US"/>
        </w:rPr>
      </w:pPr>
      <w:r w:rsidRPr="00DB377C">
        <w:rPr>
          <w:b/>
          <w:bCs/>
          <w:i/>
          <w:iCs/>
          <w:lang w:val="en-US"/>
        </w:rPr>
        <w:t>Q</w:t>
      </w:r>
      <w:r>
        <w:rPr>
          <w:b/>
          <w:bCs/>
          <w:i/>
          <w:iCs/>
          <w:lang w:val="en-US"/>
        </w:rPr>
        <w:t>2</w:t>
      </w:r>
      <w:r w:rsidRPr="00DB377C">
        <w:rPr>
          <w:b/>
          <w:bCs/>
          <w:i/>
          <w:iCs/>
          <w:lang w:val="en-US"/>
        </w:rPr>
        <w:t xml:space="preserve"> </w:t>
      </w:r>
      <w:r w:rsidRPr="00DB377C">
        <w:rPr>
          <w:b/>
          <w:bCs/>
          <w:i/>
          <w:iCs/>
          <w:color w:val="000000" w:themeColor="text1"/>
          <w:lang w:val="en-US"/>
        </w:rPr>
        <w:t>How else could the BASE2 support you in learning, upskilling, and developing digital skills</w:t>
      </w:r>
      <w:r w:rsidRPr="00DB377C">
        <w:rPr>
          <w:b/>
          <w:bCs/>
          <w:i/>
          <w:iCs/>
          <w:lang w:val="en-US"/>
        </w:rPr>
        <w:t>?</w:t>
      </w:r>
      <w:r w:rsidRPr="00DB377C">
        <w:rPr>
          <w:lang w:val="en-US"/>
        </w:rPr>
        <w:t xml:space="preserve">  The feedback suggested the following:-</w:t>
      </w:r>
    </w:p>
    <w:p w14:paraId="6CB33808" w14:textId="3B931500" w:rsidR="008670CE" w:rsidRDefault="008D21C5" w:rsidP="008670CE">
      <w:pPr>
        <w:pStyle w:val="ListParagraph"/>
        <w:numPr>
          <w:ilvl w:val="0"/>
          <w:numId w:val="30"/>
        </w:numPr>
        <w:spacing w:line="240" w:lineRule="auto"/>
        <w:jc w:val="both"/>
        <w:rPr>
          <w:lang w:val="en-US"/>
        </w:rPr>
      </w:pPr>
      <w:r>
        <w:rPr>
          <w:lang w:val="en-US"/>
        </w:rPr>
        <w:t>Provisions including</w:t>
      </w:r>
      <w:r w:rsidR="008670CE">
        <w:rPr>
          <w:lang w:val="en-US"/>
        </w:rPr>
        <w:t xml:space="preserve"> conference space, courses on social media</w:t>
      </w:r>
      <w:r>
        <w:rPr>
          <w:lang w:val="en-US"/>
        </w:rPr>
        <w:t>.</w:t>
      </w:r>
    </w:p>
    <w:p w14:paraId="3279693E" w14:textId="460EA9C0" w:rsidR="008670CE" w:rsidRPr="00316B26" w:rsidRDefault="008D21C5" w:rsidP="008670CE">
      <w:pPr>
        <w:pStyle w:val="ListParagraph"/>
        <w:numPr>
          <w:ilvl w:val="0"/>
          <w:numId w:val="30"/>
        </w:numPr>
        <w:spacing w:line="240" w:lineRule="auto"/>
        <w:jc w:val="both"/>
        <w:rPr>
          <w:lang w:val="en-US"/>
        </w:rPr>
      </w:pPr>
      <w:r>
        <w:rPr>
          <w:lang w:val="en-US"/>
        </w:rPr>
        <w:t>A</w:t>
      </w:r>
      <w:r w:rsidR="008670CE">
        <w:rPr>
          <w:lang w:val="en-US"/>
        </w:rPr>
        <w:t xml:space="preserve"> number of consultees in </w:t>
      </w:r>
      <w:proofErr w:type="spellStart"/>
      <w:r w:rsidR="008670CE">
        <w:rPr>
          <w:lang w:val="en-US"/>
        </w:rPr>
        <w:t>favour</w:t>
      </w:r>
      <w:proofErr w:type="spellEnd"/>
      <w:r w:rsidR="008670CE">
        <w:rPr>
          <w:lang w:val="en-US"/>
        </w:rPr>
        <w:t xml:space="preserve"> of the development as it would provide much needed support to local businesses and the provision of </w:t>
      </w:r>
      <w:r w:rsidR="008670CE" w:rsidRPr="00DB377C">
        <w:rPr>
          <w:lang w:val="en-US"/>
        </w:rPr>
        <w:t xml:space="preserve">event space and using it as a </w:t>
      </w:r>
      <w:proofErr w:type="spellStart"/>
      <w:r w:rsidR="008670CE" w:rsidRPr="00DB377C">
        <w:rPr>
          <w:lang w:val="en-US"/>
        </w:rPr>
        <w:t>centre</w:t>
      </w:r>
      <w:proofErr w:type="spellEnd"/>
      <w:r w:rsidR="008670CE" w:rsidRPr="00DB377C">
        <w:rPr>
          <w:lang w:val="en-US"/>
        </w:rPr>
        <w:t xml:space="preserve"> of business networks, training and meetings</w:t>
      </w:r>
      <w:r>
        <w:rPr>
          <w:lang w:val="en-US"/>
        </w:rPr>
        <w:t>.</w:t>
      </w:r>
    </w:p>
    <w:p w14:paraId="76C73D5F" w14:textId="77777777" w:rsidR="008670CE" w:rsidRDefault="008670CE" w:rsidP="008670CE">
      <w:pPr>
        <w:spacing w:line="240" w:lineRule="auto"/>
        <w:jc w:val="both"/>
        <w:rPr>
          <w:lang w:val="en-US"/>
        </w:rPr>
      </w:pPr>
      <w:r w:rsidRPr="00DB377C">
        <w:rPr>
          <w:b/>
          <w:bCs/>
          <w:i/>
          <w:iCs/>
          <w:lang w:val="en-US"/>
        </w:rPr>
        <w:t>Q</w:t>
      </w:r>
      <w:r>
        <w:rPr>
          <w:b/>
          <w:bCs/>
          <w:i/>
          <w:iCs/>
          <w:lang w:val="en-US"/>
        </w:rPr>
        <w:t xml:space="preserve">3 </w:t>
      </w:r>
      <w:r w:rsidRPr="00316B26">
        <w:rPr>
          <w:b/>
          <w:bCs/>
          <w:i/>
          <w:iCs/>
          <w:color w:val="000000" w:themeColor="text1"/>
          <w:lang w:val="en-US"/>
        </w:rPr>
        <w:t>What could the BASE2 offer in addition to help you start a business or grow your business</w:t>
      </w:r>
      <w:r w:rsidRPr="00DB377C">
        <w:rPr>
          <w:b/>
          <w:bCs/>
          <w:i/>
          <w:iCs/>
          <w:lang w:val="en-US"/>
        </w:rPr>
        <w:t>?</w:t>
      </w:r>
      <w:r w:rsidRPr="00DB377C">
        <w:rPr>
          <w:lang w:val="en-US"/>
        </w:rPr>
        <w:t xml:space="preserve">  The feedback suggested the following:-</w:t>
      </w:r>
    </w:p>
    <w:p w14:paraId="5AD7A189" w14:textId="0DBDD12F" w:rsidR="008670CE" w:rsidRPr="008D21C5" w:rsidRDefault="008D21C5" w:rsidP="008D21C5">
      <w:pPr>
        <w:pStyle w:val="ListParagraph"/>
        <w:numPr>
          <w:ilvl w:val="0"/>
          <w:numId w:val="30"/>
        </w:numPr>
        <w:spacing w:line="240" w:lineRule="auto"/>
        <w:jc w:val="both"/>
        <w:rPr>
          <w:lang w:val="en-US"/>
        </w:rPr>
      </w:pPr>
      <w:r>
        <w:rPr>
          <w:lang w:val="en-US"/>
        </w:rPr>
        <w:t>O</w:t>
      </w:r>
      <w:r w:rsidR="008670CE" w:rsidRPr="00316B26">
        <w:rPr>
          <w:lang w:val="en-US"/>
        </w:rPr>
        <w:t>ffer information relating to business rates, insurance, leases, hidden costs in running a business</w:t>
      </w:r>
      <w:r w:rsidR="008670CE">
        <w:rPr>
          <w:lang w:val="en-US"/>
        </w:rPr>
        <w:t>; networking events; mentors; community and business support services</w:t>
      </w:r>
      <w:r>
        <w:rPr>
          <w:lang w:val="en-US"/>
        </w:rPr>
        <w:t>.</w:t>
      </w:r>
    </w:p>
    <w:p w14:paraId="1D5CF1B8" w14:textId="77777777" w:rsidR="008670CE" w:rsidRDefault="008670CE" w:rsidP="008670CE">
      <w:pPr>
        <w:spacing w:line="240" w:lineRule="auto"/>
        <w:jc w:val="both"/>
        <w:rPr>
          <w:lang w:val="en-US"/>
        </w:rPr>
      </w:pPr>
      <w:r w:rsidRPr="00DB377C">
        <w:rPr>
          <w:b/>
          <w:bCs/>
          <w:i/>
          <w:iCs/>
          <w:lang w:val="en-US"/>
        </w:rPr>
        <w:t>Q</w:t>
      </w:r>
      <w:r>
        <w:rPr>
          <w:b/>
          <w:bCs/>
          <w:i/>
          <w:iCs/>
          <w:lang w:val="en-US"/>
        </w:rPr>
        <w:t xml:space="preserve">4 </w:t>
      </w:r>
      <w:r w:rsidRPr="00316B26">
        <w:rPr>
          <w:b/>
          <w:bCs/>
          <w:i/>
          <w:iCs/>
          <w:color w:val="000000" w:themeColor="text1"/>
          <w:lang w:val="en-US"/>
        </w:rPr>
        <w:t>As the economy recovers from COVID-19, are there any particular aspects you would like to see as part of the BASE2 hub that would support local people and businesses</w:t>
      </w:r>
      <w:r w:rsidRPr="00DB377C">
        <w:rPr>
          <w:b/>
          <w:bCs/>
          <w:i/>
          <w:iCs/>
          <w:lang w:val="en-US"/>
        </w:rPr>
        <w:t>?</w:t>
      </w:r>
      <w:r w:rsidRPr="00DB377C">
        <w:rPr>
          <w:lang w:val="en-US"/>
        </w:rPr>
        <w:t xml:space="preserve">  The feedback suggested the following:-</w:t>
      </w:r>
    </w:p>
    <w:p w14:paraId="6E9FFB7A" w14:textId="4E46D09C" w:rsidR="008670CE" w:rsidRPr="008D21C5" w:rsidRDefault="008D21C5" w:rsidP="008D21C5">
      <w:pPr>
        <w:pStyle w:val="ListParagraph"/>
        <w:numPr>
          <w:ilvl w:val="0"/>
          <w:numId w:val="30"/>
        </w:numPr>
        <w:spacing w:line="240" w:lineRule="auto"/>
        <w:jc w:val="both"/>
        <w:rPr>
          <w:rStyle w:val="Hyperlink"/>
          <w:color w:val="auto"/>
          <w:u w:val="none"/>
          <w:lang w:val="en-US"/>
        </w:rPr>
      </w:pPr>
      <w:r>
        <w:rPr>
          <w:lang w:val="en-US"/>
        </w:rPr>
        <w:t>Encouraging</w:t>
      </w:r>
      <w:r w:rsidR="008670CE" w:rsidRPr="00B64CB1">
        <w:rPr>
          <w:lang w:val="en-US"/>
        </w:rPr>
        <w:t xml:space="preserve"> young people to start up their own business, start a shop local discount scheme, totally locally, loyalty shopping schemes</w:t>
      </w:r>
      <w:r w:rsidR="008670CE">
        <w:rPr>
          <w:lang w:val="en-US"/>
        </w:rPr>
        <w:t>; co-working space / flexible and accessible space / event space</w:t>
      </w:r>
      <w:r>
        <w:rPr>
          <w:lang w:val="en-US"/>
        </w:rPr>
        <w:t>.</w:t>
      </w:r>
    </w:p>
    <w:p w14:paraId="0A7F585B" w14:textId="77777777" w:rsidR="008670CE" w:rsidRDefault="008670CE" w:rsidP="008670CE">
      <w:pPr>
        <w:spacing w:line="240" w:lineRule="auto"/>
        <w:jc w:val="both"/>
        <w:rPr>
          <w:lang w:val="en-US"/>
        </w:rPr>
      </w:pPr>
      <w:r w:rsidRPr="00DB377C">
        <w:rPr>
          <w:b/>
          <w:bCs/>
          <w:i/>
          <w:iCs/>
          <w:lang w:val="en-US"/>
        </w:rPr>
        <w:t>Q</w:t>
      </w:r>
      <w:r>
        <w:rPr>
          <w:b/>
          <w:bCs/>
          <w:i/>
          <w:iCs/>
          <w:lang w:val="en-US"/>
        </w:rPr>
        <w:t xml:space="preserve">5 </w:t>
      </w:r>
      <w:r w:rsidRPr="00B64CB1">
        <w:rPr>
          <w:b/>
          <w:bCs/>
          <w:i/>
          <w:iCs/>
          <w:color w:val="000000" w:themeColor="text1"/>
          <w:lang w:val="en-US"/>
        </w:rPr>
        <w:t>What other business facilities/services could you make use of in Leyland or the surrounding area and the benefit that this would bring?</w:t>
      </w:r>
      <w:r w:rsidRPr="00DB377C">
        <w:rPr>
          <w:lang w:val="en-US"/>
        </w:rPr>
        <w:t xml:space="preserve">  The feedback suggested the following:-</w:t>
      </w:r>
    </w:p>
    <w:p w14:paraId="47B82070" w14:textId="05169460" w:rsidR="008670CE" w:rsidRPr="008D21C5" w:rsidRDefault="008670CE" w:rsidP="008D21C5">
      <w:pPr>
        <w:pStyle w:val="ListParagraph"/>
        <w:numPr>
          <w:ilvl w:val="0"/>
          <w:numId w:val="30"/>
        </w:numPr>
        <w:spacing w:line="240" w:lineRule="auto"/>
        <w:jc w:val="both"/>
        <w:rPr>
          <w:rStyle w:val="Hyperlink"/>
          <w:color w:val="auto"/>
          <w:u w:val="none"/>
          <w:lang w:val="en-US"/>
        </w:rPr>
      </w:pPr>
      <w:r>
        <w:rPr>
          <w:lang w:val="en-US"/>
        </w:rPr>
        <w:t>Free Wi-Fi or Internet Cafes; provision of leisure facilities i.e. Youth Zone / Cinema / Bowling; need for a community space / hub for support groups</w:t>
      </w:r>
      <w:r w:rsidR="008D21C5">
        <w:rPr>
          <w:lang w:val="en-US"/>
        </w:rPr>
        <w:t>.</w:t>
      </w:r>
    </w:p>
    <w:p w14:paraId="7DC156C1" w14:textId="77777777" w:rsidR="008670CE" w:rsidRDefault="008670CE" w:rsidP="008670CE">
      <w:pPr>
        <w:spacing w:line="240" w:lineRule="auto"/>
        <w:jc w:val="both"/>
        <w:rPr>
          <w:lang w:val="en-US"/>
        </w:rPr>
      </w:pPr>
      <w:r w:rsidRPr="00DB377C">
        <w:rPr>
          <w:b/>
          <w:bCs/>
          <w:i/>
          <w:iCs/>
          <w:lang w:val="en-US"/>
        </w:rPr>
        <w:t>Q</w:t>
      </w:r>
      <w:r>
        <w:rPr>
          <w:b/>
          <w:bCs/>
          <w:i/>
          <w:iCs/>
          <w:lang w:val="en-US"/>
        </w:rPr>
        <w:t xml:space="preserve">6 </w:t>
      </w:r>
      <w:r w:rsidRPr="00B64CB1">
        <w:rPr>
          <w:b/>
          <w:bCs/>
          <w:i/>
          <w:iCs/>
          <w:color w:val="000000" w:themeColor="text1"/>
          <w:lang w:val="en-US"/>
        </w:rPr>
        <w:t>Are you a training/education provider? - If yes, what space/facilities would you need?</w:t>
      </w:r>
      <w:r w:rsidRPr="00DB377C">
        <w:rPr>
          <w:lang w:val="en-US"/>
        </w:rPr>
        <w:t xml:space="preserve">  The feedback suggested the following:-</w:t>
      </w:r>
    </w:p>
    <w:p w14:paraId="7D2A23CB" w14:textId="233BC290" w:rsidR="008670CE" w:rsidRPr="00B64CB1" w:rsidRDefault="008D21C5" w:rsidP="008670CE">
      <w:pPr>
        <w:pStyle w:val="ListParagraph"/>
        <w:numPr>
          <w:ilvl w:val="0"/>
          <w:numId w:val="30"/>
        </w:numPr>
        <w:spacing w:line="240" w:lineRule="auto"/>
        <w:jc w:val="both"/>
        <w:rPr>
          <w:lang w:val="en-US"/>
        </w:rPr>
      </w:pPr>
      <w:r>
        <w:rPr>
          <w:lang w:val="en-US"/>
        </w:rPr>
        <w:t>Classroom</w:t>
      </w:r>
      <w:r w:rsidR="008670CE">
        <w:rPr>
          <w:lang w:val="en-US"/>
        </w:rPr>
        <w:t xml:space="preserve"> and small practical space; meeting space’ think tanks; incubator space</w:t>
      </w:r>
      <w:r>
        <w:rPr>
          <w:lang w:val="en-US"/>
        </w:rPr>
        <w:t>.</w:t>
      </w:r>
    </w:p>
    <w:p w14:paraId="6AAE970E" w14:textId="77777777" w:rsidR="008670CE" w:rsidRDefault="008670CE" w:rsidP="008670CE">
      <w:pPr>
        <w:spacing w:line="240" w:lineRule="auto"/>
        <w:jc w:val="both"/>
        <w:rPr>
          <w:lang w:val="en-US"/>
        </w:rPr>
      </w:pPr>
      <w:r w:rsidRPr="00DB377C">
        <w:rPr>
          <w:b/>
          <w:bCs/>
          <w:i/>
          <w:iCs/>
          <w:lang w:val="en-US"/>
        </w:rPr>
        <w:lastRenderedPageBreak/>
        <w:t>Q</w:t>
      </w:r>
      <w:r>
        <w:rPr>
          <w:b/>
          <w:bCs/>
          <w:i/>
          <w:iCs/>
          <w:lang w:val="en-US"/>
        </w:rPr>
        <w:t xml:space="preserve">7 </w:t>
      </w:r>
      <w:r w:rsidRPr="00B64CB1">
        <w:rPr>
          <w:b/>
          <w:bCs/>
          <w:i/>
          <w:iCs/>
          <w:color w:val="000000" w:themeColor="text1"/>
          <w:lang w:val="en-US"/>
        </w:rPr>
        <w:t>Would you be seeking to use the office or co-working space at BASE2?  - If other, please provide further comments?</w:t>
      </w:r>
      <w:r w:rsidRPr="00DB377C">
        <w:rPr>
          <w:lang w:val="en-US"/>
        </w:rPr>
        <w:t xml:space="preserve">  The feedback suggested the following:-</w:t>
      </w:r>
    </w:p>
    <w:p w14:paraId="7F04AA9C" w14:textId="0355575B" w:rsidR="008670CE" w:rsidRPr="008D21C5" w:rsidRDefault="008D21C5" w:rsidP="008D21C5">
      <w:pPr>
        <w:pStyle w:val="ListParagraph"/>
        <w:numPr>
          <w:ilvl w:val="0"/>
          <w:numId w:val="30"/>
        </w:numPr>
        <w:spacing w:line="240" w:lineRule="auto"/>
        <w:jc w:val="both"/>
        <w:rPr>
          <w:rStyle w:val="Hyperlink"/>
          <w:color w:val="auto"/>
          <w:u w:val="none"/>
          <w:lang w:val="en-US"/>
        </w:rPr>
      </w:pPr>
      <w:r>
        <w:rPr>
          <w:lang w:val="en-US"/>
        </w:rPr>
        <w:t>Some consultees</w:t>
      </w:r>
      <w:r w:rsidR="008670CE">
        <w:rPr>
          <w:lang w:val="en-US"/>
        </w:rPr>
        <w:t xml:space="preserve"> are not seeking any space at BASE2 and others would be seeking meeting space for community / volunteer </w:t>
      </w:r>
      <w:r>
        <w:rPr>
          <w:lang w:val="en-US"/>
        </w:rPr>
        <w:t>groups.</w:t>
      </w:r>
    </w:p>
    <w:p w14:paraId="71123155" w14:textId="77777777" w:rsidR="008670CE" w:rsidRDefault="008670CE" w:rsidP="008670CE">
      <w:pPr>
        <w:spacing w:line="240" w:lineRule="auto"/>
        <w:jc w:val="both"/>
        <w:rPr>
          <w:lang w:val="en-US"/>
        </w:rPr>
      </w:pPr>
      <w:r w:rsidRPr="00DB377C">
        <w:rPr>
          <w:b/>
          <w:bCs/>
          <w:i/>
          <w:iCs/>
          <w:lang w:val="en-US"/>
        </w:rPr>
        <w:t>Q</w:t>
      </w:r>
      <w:r>
        <w:rPr>
          <w:b/>
          <w:bCs/>
          <w:i/>
          <w:iCs/>
          <w:lang w:val="en-US"/>
        </w:rPr>
        <w:t xml:space="preserve">8 </w:t>
      </w:r>
      <w:r w:rsidRPr="00322413">
        <w:rPr>
          <w:b/>
          <w:bCs/>
          <w:i/>
          <w:iCs/>
          <w:color w:val="000000" w:themeColor="text1"/>
          <w:lang w:val="en-US"/>
        </w:rPr>
        <w:t>Do you have any further comments or suggestions on the layout and facilities for BASE2</w:t>
      </w:r>
      <w:r w:rsidRPr="00B64CB1">
        <w:rPr>
          <w:b/>
          <w:bCs/>
          <w:i/>
          <w:iCs/>
          <w:color w:val="000000" w:themeColor="text1"/>
          <w:lang w:val="en-US"/>
        </w:rPr>
        <w:t>?</w:t>
      </w:r>
      <w:r w:rsidRPr="00DB377C">
        <w:rPr>
          <w:lang w:val="en-US"/>
        </w:rPr>
        <w:t xml:space="preserve">  The feedback suggested the following:-</w:t>
      </w:r>
    </w:p>
    <w:p w14:paraId="61FB8416" w14:textId="3A92019F" w:rsidR="008670CE" w:rsidRDefault="008D21C5" w:rsidP="008670CE">
      <w:pPr>
        <w:pStyle w:val="ListParagraph"/>
        <w:numPr>
          <w:ilvl w:val="0"/>
          <w:numId w:val="30"/>
        </w:numPr>
        <w:spacing w:line="240" w:lineRule="auto"/>
        <w:jc w:val="both"/>
        <w:rPr>
          <w:lang w:val="en-US"/>
        </w:rPr>
      </w:pPr>
      <w:r>
        <w:rPr>
          <w:lang w:val="en-US"/>
        </w:rPr>
        <w:t>Some</w:t>
      </w:r>
      <w:r w:rsidR="008670CE">
        <w:rPr>
          <w:lang w:val="en-US"/>
        </w:rPr>
        <w:t xml:space="preserve"> consultees had no further comments or where not in </w:t>
      </w:r>
      <w:proofErr w:type="spellStart"/>
      <w:r w:rsidR="008670CE">
        <w:rPr>
          <w:lang w:val="en-US"/>
        </w:rPr>
        <w:t>favour</w:t>
      </w:r>
      <w:proofErr w:type="spellEnd"/>
      <w:r w:rsidR="008670CE">
        <w:rPr>
          <w:lang w:val="en-US"/>
        </w:rPr>
        <w:t xml:space="preserve"> of the development and others suggested it is a great idea and needed for Leyland</w:t>
      </w:r>
    </w:p>
    <w:p w14:paraId="71F240FA" w14:textId="086E288E" w:rsidR="008670CE" w:rsidRPr="008D21C5" w:rsidRDefault="008670CE" w:rsidP="008D21C5">
      <w:pPr>
        <w:pStyle w:val="ListParagraph"/>
        <w:numPr>
          <w:ilvl w:val="0"/>
          <w:numId w:val="30"/>
        </w:numPr>
        <w:spacing w:line="240" w:lineRule="auto"/>
        <w:jc w:val="both"/>
        <w:rPr>
          <w:rStyle w:val="Hyperlink"/>
          <w:color w:val="auto"/>
          <w:u w:val="none"/>
          <w:lang w:val="en-US"/>
        </w:rPr>
      </w:pPr>
      <w:r>
        <w:rPr>
          <w:lang w:val="en-US"/>
        </w:rPr>
        <w:t>Individual items of feedback included: the need to be open after 5pm, need for event space, ensuring the facility is well managed</w:t>
      </w:r>
      <w:r w:rsidR="008D21C5">
        <w:rPr>
          <w:lang w:val="en-US"/>
        </w:rPr>
        <w:t>.</w:t>
      </w:r>
    </w:p>
    <w:p w14:paraId="75B3AFAD" w14:textId="77777777" w:rsidR="008670CE" w:rsidRDefault="008670CE" w:rsidP="008670CE">
      <w:pPr>
        <w:spacing w:line="240" w:lineRule="auto"/>
        <w:jc w:val="both"/>
        <w:rPr>
          <w:lang w:val="en-US"/>
        </w:rPr>
      </w:pPr>
      <w:r w:rsidRPr="00DB377C">
        <w:rPr>
          <w:b/>
          <w:bCs/>
          <w:i/>
          <w:iCs/>
          <w:lang w:val="en-US"/>
        </w:rPr>
        <w:t>Q</w:t>
      </w:r>
      <w:r>
        <w:rPr>
          <w:b/>
          <w:bCs/>
          <w:i/>
          <w:iCs/>
          <w:lang w:val="en-US"/>
        </w:rPr>
        <w:t xml:space="preserve">9 </w:t>
      </w:r>
      <w:r w:rsidRPr="00322413">
        <w:rPr>
          <w:b/>
          <w:bCs/>
          <w:i/>
          <w:iCs/>
          <w:color w:val="000000" w:themeColor="text1"/>
          <w:lang w:val="en-US"/>
        </w:rPr>
        <w:t>Any other comments on the BASE2 developmen</w:t>
      </w:r>
      <w:r>
        <w:rPr>
          <w:b/>
          <w:bCs/>
          <w:i/>
          <w:iCs/>
          <w:color w:val="000000" w:themeColor="text1"/>
          <w:lang w:val="en-US"/>
        </w:rPr>
        <w:t>t</w:t>
      </w:r>
      <w:r w:rsidRPr="00B64CB1">
        <w:rPr>
          <w:b/>
          <w:bCs/>
          <w:i/>
          <w:iCs/>
          <w:color w:val="000000" w:themeColor="text1"/>
          <w:lang w:val="en-US"/>
        </w:rPr>
        <w:t>?</w:t>
      </w:r>
      <w:r w:rsidRPr="00DB377C">
        <w:rPr>
          <w:lang w:val="en-US"/>
        </w:rPr>
        <w:t xml:space="preserve">  The feedback suggested the following:-</w:t>
      </w:r>
    </w:p>
    <w:p w14:paraId="09677F9B" w14:textId="75770FAE" w:rsidR="008670CE" w:rsidRPr="00DB377C" w:rsidRDefault="008670CE" w:rsidP="008670CE">
      <w:pPr>
        <w:pStyle w:val="ListParagraph"/>
        <w:numPr>
          <w:ilvl w:val="0"/>
          <w:numId w:val="30"/>
        </w:numPr>
        <w:spacing w:line="240" w:lineRule="auto"/>
        <w:jc w:val="both"/>
        <w:rPr>
          <w:rStyle w:val="Hyperlink"/>
          <w:color w:val="auto"/>
          <w:u w:val="none"/>
          <w:lang w:val="en-US"/>
        </w:rPr>
      </w:pPr>
      <w:r>
        <w:rPr>
          <w:lang w:val="en-US"/>
        </w:rPr>
        <w:t xml:space="preserve">Little feedback was received here but suggested the following – individual items of feedback suggested being in </w:t>
      </w:r>
      <w:proofErr w:type="spellStart"/>
      <w:r>
        <w:rPr>
          <w:lang w:val="en-US"/>
        </w:rPr>
        <w:t>favour</w:t>
      </w:r>
      <w:proofErr w:type="spellEnd"/>
      <w:r>
        <w:rPr>
          <w:lang w:val="en-US"/>
        </w:rPr>
        <w:t xml:space="preserve"> of the BASE2 while other feedback suggested the proposed housing not being a good use for the land and would be better as offices / car parking</w:t>
      </w:r>
      <w:r w:rsidR="008D21C5">
        <w:rPr>
          <w:lang w:val="en-US"/>
        </w:rPr>
        <w:t>.</w:t>
      </w:r>
    </w:p>
    <w:p w14:paraId="64274336" w14:textId="77777777" w:rsidR="008670CE" w:rsidRPr="00C240D8" w:rsidRDefault="008670CE" w:rsidP="00C240D8">
      <w:pPr>
        <w:spacing w:line="240" w:lineRule="auto"/>
        <w:jc w:val="both"/>
        <w:rPr>
          <w:lang w:val="en-US"/>
        </w:rPr>
      </w:pPr>
    </w:p>
    <w:bookmarkEnd w:id="1"/>
    <w:p w14:paraId="233DE1DD" w14:textId="12A4D26B" w:rsidR="00AF7F76" w:rsidRPr="00613489" w:rsidRDefault="00AF7F76" w:rsidP="00C240D8">
      <w:pPr>
        <w:spacing w:line="240" w:lineRule="auto"/>
        <w:jc w:val="both"/>
        <w:rPr>
          <w:rStyle w:val="Hyperlink"/>
          <w:color w:val="auto"/>
          <w:u w:val="none"/>
          <w:lang w:val="en-US"/>
        </w:rPr>
      </w:pPr>
    </w:p>
    <w:sectPr w:rsidR="00AF7F76" w:rsidRPr="00613489" w:rsidSect="0007487D">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D3A7" w14:textId="77777777" w:rsidR="00C079FE" w:rsidRDefault="00C079FE" w:rsidP="00B01F21">
      <w:pPr>
        <w:spacing w:after="0" w:line="240" w:lineRule="auto"/>
      </w:pPr>
      <w:r>
        <w:separator/>
      </w:r>
    </w:p>
  </w:endnote>
  <w:endnote w:type="continuationSeparator" w:id="0">
    <w:p w14:paraId="53EF0D4B" w14:textId="77777777" w:rsidR="00C079FE" w:rsidRDefault="00C079FE" w:rsidP="00B0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E18C" w14:textId="77777777" w:rsidR="00C079FE" w:rsidRDefault="00C079FE" w:rsidP="00B01F21">
      <w:pPr>
        <w:spacing w:after="0" w:line="240" w:lineRule="auto"/>
      </w:pPr>
      <w:r>
        <w:separator/>
      </w:r>
    </w:p>
  </w:footnote>
  <w:footnote w:type="continuationSeparator" w:id="0">
    <w:p w14:paraId="11C0DE86" w14:textId="77777777" w:rsidR="00C079FE" w:rsidRDefault="00C079FE" w:rsidP="00B01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01EB" w14:textId="31E12EFA" w:rsidR="00C079FE" w:rsidRDefault="00C079FE" w:rsidP="00B414FB">
    <w:pPr>
      <w:pStyle w:val="Header"/>
    </w:pPr>
    <w:r>
      <w:t xml:space="preserve">Leyland Town Deal – Stage 2 Designs Consultation Feedback Dashboard                                                </w:t>
    </w:r>
    <w:r>
      <w:tab/>
    </w:r>
    <w:r>
      <w:tab/>
    </w:r>
    <w:r>
      <w:tab/>
    </w:r>
    <w:r>
      <w:tab/>
    </w:r>
    <w:r>
      <w:tab/>
    </w:r>
    <w:r>
      <w:tab/>
      <w:t xml:space="preserve">              0</w:t>
    </w:r>
    <w:r w:rsidR="00C240D8">
      <w:t>7</w:t>
    </w:r>
    <w:r>
      <w:t>.12.2021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F59"/>
    <w:multiLevelType w:val="hybridMultilevel"/>
    <w:tmpl w:val="10FCD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B17A31"/>
    <w:multiLevelType w:val="hybridMultilevel"/>
    <w:tmpl w:val="DBEA3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2019F2"/>
    <w:multiLevelType w:val="hybridMultilevel"/>
    <w:tmpl w:val="24EC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E555D"/>
    <w:multiLevelType w:val="hybridMultilevel"/>
    <w:tmpl w:val="EDEC2B60"/>
    <w:lvl w:ilvl="0" w:tplc="8D94D904">
      <w:start w:val="14"/>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95EBD"/>
    <w:multiLevelType w:val="hybridMultilevel"/>
    <w:tmpl w:val="E52A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95D9C"/>
    <w:multiLevelType w:val="hybridMultilevel"/>
    <w:tmpl w:val="C93ED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A73330"/>
    <w:multiLevelType w:val="hybridMultilevel"/>
    <w:tmpl w:val="E88CD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2E6F72"/>
    <w:multiLevelType w:val="hybridMultilevel"/>
    <w:tmpl w:val="58B45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2B4858"/>
    <w:multiLevelType w:val="hybridMultilevel"/>
    <w:tmpl w:val="5058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B46C7"/>
    <w:multiLevelType w:val="hybridMultilevel"/>
    <w:tmpl w:val="0C580D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14F189C"/>
    <w:multiLevelType w:val="hybridMultilevel"/>
    <w:tmpl w:val="9C88A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6176BE"/>
    <w:multiLevelType w:val="hybridMultilevel"/>
    <w:tmpl w:val="45703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48746C"/>
    <w:multiLevelType w:val="hybridMultilevel"/>
    <w:tmpl w:val="E1E82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D85664"/>
    <w:multiLevelType w:val="hybridMultilevel"/>
    <w:tmpl w:val="387A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B6791"/>
    <w:multiLevelType w:val="hybridMultilevel"/>
    <w:tmpl w:val="F936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7324B"/>
    <w:multiLevelType w:val="hybridMultilevel"/>
    <w:tmpl w:val="2DCA06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170117"/>
    <w:multiLevelType w:val="hybridMultilevel"/>
    <w:tmpl w:val="0830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97434"/>
    <w:multiLevelType w:val="hybridMultilevel"/>
    <w:tmpl w:val="8780A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DC57BA"/>
    <w:multiLevelType w:val="hybridMultilevel"/>
    <w:tmpl w:val="6C82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6531F"/>
    <w:multiLevelType w:val="hybridMultilevel"/>
    <w:tmpl w:val="05FAB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3A7F85"/>
    <w:multiLevelType w:val="hybridMultilevel"/>
    <w:tmpl w:val="2DECFEB4"/>
    <w:lvl w:ilvl="0" w:tplc="3FEC95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A4DA2"/>
    <w:multiLevelType w:val="hybridMultilevel"/>
    <w:tmpl w:val="FE7E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718BB"/>
    <w:multiLevelType w:val="hybridMultilevel"/>
    <w:tmpl w:val="8AD0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11DF2"/>
    <w:multiLevelType w:val="hybridMultilevel"/>
    <w:tmpl w:val="5BC292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F63A22"/>
    <w:multiLevelType w:val="multilevel"/>
    <w:tmpl w:val="E7F66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211DE0"/>
    <w:multiLevelType w:val="multilevel"/>
    <w:tmpl w:val="A93E5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771438"/>
    <w:multiLevelType w:val="hybridMultilevel"/>
    <w:tmpl w:val="B13A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5267C"/>
    <w:multiLevelType w:val="hybridMultilevel"/>
    <w:tmpl w:val="4C0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21396"/>
    <w:multiLevelType w:val="hybridMultilevel"/>
    <w:tmpl w:val="42F6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87D88"/>
    <w:multiLevelType w:val="hybridMultilevel"/>
    <w:tmpl w:val="E9A2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1"/>
  </w:num>
  <w:num w:numId="4">
    <w:abstractNumId w:val="8"/>
  </w:num>
  <w:num w:numId="5">
    <w:abstractNumId w:val="2"/>
  </w:num>
  <w:num w:numId="6">
    <w:abstractNumId w:val="27"/>
  </w:num>
  <w:num w:numId="7">
    <w:abstractNumId w:val="10"/>
  </w:num>
  <w:num w:numId="8">
    <w:abstractNumId w:val="3"/>
  </w:num>
  <w:num w:numId="9">
    <w:abstractNumId w:val="25"/>
  </w:num>
  <w:num w:numId="10">
    <w:abstractNumId w:val="7"/>
  </w:num>
  <w:num w:numId="11">
    <w:abstractNumId w:val="12"/>
  </w:num>
  <w:num w:numId="12">
    <w:abstractNumId w:val="9"/>
  </w:num>
  <w:num w:numId="13">
    <w:abstractNumId w:val="5"/>
  </w:num>
  <w:num w:numId="14">
    <w:abstractNumId w:val="11"/>
  </w:num>
  <w:num w:numId="15">
    <w:abstractNumId w:val="1"/>
  </w:num>
  <w:num w:numId="16">
    <w:abstractNumId w:val="24"/>
  </w:num>
  <w:num w:numId="17">
    <w:abstractNumId w:val="18"/>
  </w:num>
  <w:num w:numId="18">
    <w:abstractNumId w:val="22"/>
  </w:num>
  <w:num w:numId="19">
    <w:abstractNumId w:val="26"/>
  </w:num>
  <w:num w:numId="20">
    <w:abstractNumId w:val="4"/>
  </w:num>
  <w:num w:numId="21">
    <w:abstractNumId w:val="13"/>
  </w:num>
  <w:num w:numId="22">
    <w:abstractNumId w:val="23"/>
  </w:num>
  <w:num w:numId="23">
    <w:abstractNumId w:val="16"/>
  </w:num>
  <w:num w:numId="24">
    <w:abstractNumId w:val="19"/>
  </w:num>
  <w:num w:numId="25">
    <w:abstractNumId w:val="0"/>
  </w:num>
  <w:num w:numId="26">
    <w:abstractNumId w:val="15"/>
  </w:num>
  <w:num w:numId="27">
    <w:abstractNumId w:val="17"/>
  </w:num>
  <w:num w:numId="28">
    <w:abstractNumId w:val="6"/>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7D"/>
    <w:rsid w:val="00000BCE"/>
    <w:rsid w:val="00004F26"/>
    <w:rsid w:val="0000533E"/>
    <w:rsid w:val="00012D5E"/>
    <w:rsid w:val="00015C0A"/>
    <w:rsid w:val="00015D70"/>
    <w:rsid w:val="00015E9F"/>
    <w:rsid w:val="0002001C"/>
    <w:rsid w:val="000212E0"/>
    <w:rsid w:val="000234BA"/>
    <w:rsid w:val="00031797"/>
    <w:rsid w:val="00032F1F"/>
    <w:rsid w:val="000358AE"/>
    <w:rsid w:val="00041BEC"/>
    <w:rsid w:val="00042C7F"/>
    <w:rsid w:val="00047D94"/>
    <w:rsid w:val="000525D8"/>
    <w:rsid w:val="00054FB9"/>
    <w:rsid w:val="00057E68"/>
    <w:rsid w:val="00062B1F"/>
    <w:rsid w:val="0006369C"/>
    <w:rsid w:val="00065FC0"/>
    <w:rsid w:val="00071531"/>
    <w:rsid w:val="0007487D"/>
    <w:rsid w:val="00075223"/>
    <w:rsid w:val="0007523A"/>
    <w:rsid w:val="00076779"/>
    <w:rsid w:val="000768D9"/>
    <w:rsid w:val="0007734C"/>
    <w:rsid w:val="000773D1"/>
    <w:rsid w:val="00077C16"/>
    <w:rsid w:val="00081AFE"/>
    <w:rsid w:val="00092E28"/>
    <w:rsid w:val="0009324A"/>
    <w:rsid w:val="000A02F5"/>
    <w:rsid w:val="000A3B5B"/>
    <w:rsid w:val="000A524A"/>
    <w:rsid w:val="000A6D5D"/>
    <w:rsid w:val="000A7F90"/>
    <w:rsid w:val="000B3076"/>
    <w:rsid w:val="000B7DC2"/>
    <w:rsid w:val="000B7FC9"/>
    <w:rsid w:val="000C3678"/>
    <w:rsid w:val="000C3A0B"/>
    <w:rsid w:val="000C7C42"/>
    <w:rsid w:val="000D166D"/>
    <w:rsid w:val="000D1777"/>
    <w:rsid w:val="000D23EB"/>
    <w:rsid w:val="000D5D18"/>
    <w:rsid w:val="000E4B95"/>
    <w:rsid w:val="000E69CC"/>
    <w:rsid w:val="000E7392"/>
    <w:rsid w:val="000E73D7"/>
    <w:rsid w:val="000F0DBE"/>
    <w:rsid w:val="000F0DC4"/>
    <w:rsid w:val="000F12FC"/>
    <w:rsid w:val="000F15A3"/>
    <w:rsid w:val="000F2893"/>
    <w:rsid w:val="000F64D3"/>
    <w:rsid w:val="00101F11"/>
    <w:rsid w:val="00104D38"/>
    <w:rsid w:val="0010723C"/>
    <w:rsid w:val="00107E54"/>
    <w:rsid w:val="001108C7"/>
    <w:rsid w:val="00112A1E"/>
    <w:rsid w:val="00113DCF"/>
    <w:rsid w:val="00114EFD"/>
    <w:rsid w:val="00116206"/>
    <w:rsid w:val="00125BC6"/>
    <w:rsid w:val="00125D33"/>
    <w:rsid w:val="00126713"/>
    <w:rsid w:val="001318E3"/>
    <w:rsid w:val="0013234E"/>
    <w:rsid w:val="00134979"/>
    <w:rsid w:val="001364F0"/>
    <w:rsid w:val="001366F6"/>
    <w:rsid w:val="00144663"/>
    <w:rsid w:val="0014774E"/>
    <w:rsid w:val="00154040"/>
    <w:rsid w:val="0015577D"/>
    <w:rsid w:val="00155987"/>
    <w:rsid w:val="00155D1C"/>
    <w:rsid w:val="00160C3E"/>
    <w:rsid w:val="00162891"/>
    <w:rsid w:val="00162E8E"/>
    <w:rsid w:val="00163418"/>
    <w:rsid w:val="00165BC6"/>
    <w:rsid w:val="00171D78"/>
    <w:rsid w:val="001803E2"/>
    <w:rsid w:val="00181972"/>
    <w:rsid w:val="00190481"/>
    <w:rsid w:val="00191FF2"/>
    <w:rsid w:val="00193C97"/>
    <w:rsid w:val="00194705"/>
    <w:rsid w:val="00197CBF"/>
    <w:rsid w:val="001A2542"/>
    <w:rsid w:val="001A5B00"/>
    <w:rsid w:val="001A64B1"/>
    <w:rsid w:val="001A6950"/>
    <w:rsid w:val="001A770E"/>
    <w:rsid w:val="001A78F0"/>
    <w:rsid w:val="001B667D"/>
    <w:rsid w:val="001C0EB9"/>
    <w:rsid w:val="001C1603"/>
    <w:rsid w:val="001C4F39"/>
    <w:rsid w:val="001D3249"/>
    <w:rsid w:val="001D3B06"/>
    <w:rsid w:val="001D60A8"/>
    <w:rsid w:val="001D62CB"/>
    <w:rsid w:val="001D6D12"/>
    <w:rsid w:val="001E2FC9"/>
    <w:rsid w:val="001E5B20"/>
    <w:rsid w:val="001E7AA6"/>
    <w:rsid w:val="001F139C"/>
    <w:rsid w:val="001F35DF"/>
    <w:rsid w:val="001F648A"/>
    <w:rsid w:val="00201717"/>
    <w:rsid w:val="002036AE"/>
    <w:rsid w:val="00205334"/>
    <w:rsid w:val="00206948"/>
    <w:rsid w:val="00206E2C"/>
    <w:rsid w:val="0021046F"/>
    <w:rsid w:val="00215A15"/>
    <w:rsid w:val="002175FD"/>
    <w:rsid w:val="00221FFA"/>
    <w:rsid w:val="00222C3F"/>
    <w:rsid w:val="0022739D"/>
    <w:rsid w:val="00230759"/>
    <w:rsid w:val="0023143F"/>
    <w:rsid w:val="00234247"/>
    <w:rsid w:val="00235639"/>
    <w:rsid w:val="00237CD4"/>
    <w:rsid w:val="00241CEC"/>
    <w:rsid w:val="002425BF"/>
    <w:rsid w:val="00247174"/>
    <w:rsid w:val="0025160B"/>
    <w:rsid w:val="00251FA7"/>
    <w:rsid w:val="0025202C"/>
    <w:rsid w:val="00255306"/>
    <w:rsid w:val="0025618B"/>
    <w:rsid w:val="0025688C"/>
    <w:rsid w:val="0025791E"/>
    <w:rsid w:val="00262430"/>
    <w:rsid w:val="00263529"/>
    <w:rsid w:val="002651A2"/>
    <w:rsid w:val="0026604A"/>
    <w:rsid w:val="00267A49"/>
    <w:rsid w:val="00270425"/>
    <w:rsid w:val="00270D71"/>
    <w:rsid w:val="0027173E"/>
    <w:rsid w:val="00272597"/>
    <w:rsid w:val="00272A1B"/>
    <w:rsid w:val="00273F41"/>
    <w:rsid w:val="00274816"/>
    <w:rsid w:val="00280FF2"/>
    <w:rsid w:val="002829C6"/>
    <w:rsid w:val="002843F8"/>
    <w:rsid w:val="0029019B"/>
    <w:rsid w:val="00297380"/>
    <w:rsid w:val="0029760F"/>
    <w:rsid w:val="002A7B9F"/>
    <w:rsid w:val="002B1A91"/>
    <w:rsid w:val="002B542F"/>
    <w:rsid w:val="002C29EC"/>
    <w:rsid w:val="002C2B93"/>
    <w:rsid w:val="002C74DC"/>
    <w:rsid w:val="002D1305"/>
    <w:rsid w:val="002E13C7"/>
    <w:rsid w:val="002E2D69"/>
    <w:rsid w:val="002E41DA"/>
    <w:rsid w:val="002F0899"/>
    <w:rsid w:val="002F294B"/>
    <w:rsid w:val="002F3082"/>
    <w:rsid w:val="002F43B0"/>
    <w:rsid w:val="002F51AA"/>
    <w:rsid w:val="002F7F8D"/>
    <w:rsid w:val="00304EE6"/>
    <w:rsid w:val="00307AD4"/>
    <w:rsid w:val="00312E84"/>
    <w:rsid w:val="003171CA"/>
    <w:rsid w:val="00321760"/>
    <w:rsid w:val="00327A1B"/>
    <w:rsid w:val="00333D9A"/>
    <w:rsid w:val="00334BF4"/>
    <w:rsid w:val="00334DA1"/>
    <w:rsid w:val="00350A92"/>
    <w:rsid w:val="00355488"/>
    <w:rsid w:val="00363D24"/>
    <w:rsid w:val="003641F4"/>
    <w:rsid w:val="0036569B"/>
    <w:rsid w:val="00365C9A"/>
    <w:rsid w:val="00366709"/>
    <w:rsid w:val="003701A2"/>
    <w:rsid w:val="00372B03"/>
    <w:rsid w:val="00382344"/>
    <w:rsid w:val="00382435"/>
    <w:rsid w:val="003854FF"/>
    <w:rsid w:val="00392B09"/>
    <w:rsid w:val="00393812"/>
    <w:rsid w:val="00396059"/>
    <w:rsid w:val="003A0184"/>
    <w:rsid w:val="003A1EE1"/>
    <w:rsid w:val="003B1D68"/>
    <w:rsid w:val="003B4591"/>
    <w:rsid w:val="003B535C"/>
    <w:rsid w:val="003B65EA"/>
    <w:rsid w:val="003C1DB4"/>
    <w:rsid w:val="003C1FC0"/>
    <w:rsid w:val="003D240E"/>
    <w:rsid w:val="003D3783"/>
    <w:rsid w:val="003D726C"/>
    <w:rsid w:val="003E2736"/>
    <w:rsid w:val="003E3AB7"/>
    <w:rsid w:val="003E5634"/>
    <w:rsid w:val="003F0394"/>
    <w:rsid w:val="003F17EC"/>
    <w:rsid w:val="003F475B"/>
    <w:rsid w:val="00400645"/>
    <w:rsid w:val="00404556"/>
    <w:rsid w:val="00404AA6"/>
    <w:rsid w:val="00404F60"/>
    <w:rsid w:val="004068AE"/>
    <w:rsid w:val="004115D8"/>
    <w:rsid w:val="004138AC"/>
    <w:rsid w:val="00414FE1"/>
    <w:rsid w:val="00415657"/>
    <w:rsid w:val="00416289"/>
    <w:rsid w:val="00417BE4"/>
    <w:rsid w:val="0042787F"/>
    <w:rsid w:val="00430E5E"/>
    <w:rsid w:val="0043203B"/>
    <w:rsid w:val="00444A97"/>
    <w:rsid w:val="00444EDD"/>
    <w:rsid w:val="004524BF"/>
    <w:rsid w:val="0046055A"/>
    <w:rsid w:val="004606BA"/>
    <w:rsid w:val="00460D43"/>
    <w:rsid w:val="004620AD"/>
    <w:rsid w:val="00463539"/>
    <w:rsid w:val="00467D5B"/>
    <w:rsid w:val="00471DB3"/>
    <w:rsid w:val="0047467E"/>
    <w:rsid w:val="00475173"/>
    <w:rsid w:val="00476380"/>
    <w:rsid w:val="00477367"/>
    <w:rsid w:val="004811D1"/>
    <w:rsid w:val="0048560B"/>
    <w:rsid w:val="00495498"/>
    <w:rsid w:val="00495EB8"/>
    <w:rsid w:val="00496BDD"/>
    <w:rsid w:val="004A440C"/>
    <w:rsid w:val="004A4AD9"/>
    <w:rsid w:val="004B37A1"/>
    <w:rsid w:val="004B3BCB"/>
    <w:rsid w:val="004C2195"/>
    <w:rsid w:val="004C3E2C"/>
    <w:rsid w:val="004C4E7B"/>
    <w:rsid w:val="004D13CD"/>
    <w:rsid w:val="004D31AB"/>
    <w:rsid w:val="004D3FA6"/>
    <w:rsid w:val="004E04B9"/>
    <w:rsid w:val="004E5338"/>
    <w:rsid w:val="004F347E"/>
    <w:rsid w:val="004F64C1"/>
    <w:rsid w:val="00503977"/>
    <w:rsid w:val="00504E17"/>
    <w:rsid w:val="00505024"/>
    <w:rsid w:val="005050ED"/>
    <w:rsid w:val="00511835"/>
    <w:rsid w:val="005135A0"/>
    <w:rsid w:val="00515FD0"/>
    <w:rsid w:val="005267C2"/>
    <w:rsid w:val="00526A40"/>
    <w:rsid w:val="00530A89"/>
    <w:rsid w:val="00531B5D"/>
    <w:rsid w:val="00551413"/>
    <w:rsid w:val="005516C3"/>
    <w:rsid w:val="005549FC"/>
    <w:rsid w:val="00555921"/>
    <w:rsid w:val="005576C6"/>
    <w:rsid w:val="00565872"/>
    <w:rsid w:val="005669F0"/>
    <w:rsid w:val="00566A7F"/>
    <w:rsid w:val="00571C85"/>
    <w:rsid w:val="00574717"/>
    <w:rsid w:val="00575B41"/>
    <w:rsid w:val="005774C4"/>
    <w:rsid w:val="005774EE"/>
    <w:rsid w:val="00581169"/>
    <w:rsid w:val="00584AC8"/>
    <w:rsid w:val="00584B1E"/>
    <w:rsid w:val="005957F4"/>
    <w:rsid w:val="005A25E6"/>
    <w:rsid w:val="005A4E42"/>
    <w:rsid w:val="005A78F7"/>
    <w:rsid w:val="005B0C5B"/>
    <w:rsid w:val="005C5292"/>
    <w:rsid w:val="005D1508"/>
    <w:rsid w:val="005D1959"/>
    <w:rsid w:val="005D1D8A"/>
    <w:rsid w:val="005D37FC"/>
    <w:rsid w:val="005D4EF5"/>
    <w:rsid w:val="005D568B"/>
    <w:rsid w:val="005E0E00"/>
    <w:rsid w:val="005E13D5"/>
    <w:rsid w:val="005F0A67"/>
    <w:rsid w:val="005F4B58"/>
    <w:rsid w:val="005F6469"/>
    <w:rsid w:val="005F7E6A"/>
    <w:rsid w:val="0060104F"/>
    <w:rsid w:val="00603F6A"/>
    <w:rsid w:val="00606767"/>
    <w:rsid w:val="00613489"/>
    <w:rsid w:val="006148ED"/>
    <w:rsid w:val="00616BC0"/>
    <w:rsid w:val="00621A83"/>
    <w:rsid w:val="00622270"/>
    <w:rsid w:val="006278DE"/>
    <w:rsid w:val="00627C93"/>
    <w:rsid w:val="00630CD2"/>
    <w:rsid w:val="00632900"/>
    <w:rsid w:val="00632BC4"/>
    <w:rsid w:val="006330E4"/>
    <w:rsid w:val="00637082"/>
    <w:rsid w:val="00637A47"/>
    <w:rsid w:val="0064674E"/>
    <w:rsid w:val="00654335"/>
    <w:rsid w:val="006564DA"/>
    <w:rsid w:val="00660DEE"/>
    <w:rsid w:val="0066284F"/>
    <w:rsid w:val="00662FC3"/>
    <w:rsid w:val="006674F0"/>
    <w:rsid w:val="006761C2"/>
    <w:rsid w:val="00677CD3"/>
    <w:rsid w:val="00680BAF"/>
    <w:rsid w:val="00681D48"/>
    <w:rsid w:val="0068252A"/>
    <w:rsid w:val="006871EC"/>
    <w:rsid w:val="00690A6A"/>
    <w:rsid w:val="00695CDB"/>
    <w:rsid w:val="006A022B"/>
    <w:rsid w:val="006A3920"/>
    <w:rsid w:val="006A3F3D"/>
    <w:rsid w:val="006A5B8C"/>
    <w:rsid w:val="006B19B3"/>
    <w:rsid w:val="006B459A"/>
    <w:rsid w:val="006B5CF8"/>
    <w:rsid w:val="006C0C7C"/>
    <w:rsid w:val="006C11E2"/>
    <w:rsid w:val="006C29D8"/>
    <w:rsid w:val="006C364D"/>
    <w:rsid w:val="006C4B07"/>
    <w:rsid w:val="006C4B6F"/>
    <w:rsid w:val="006C75B2"/>
    <w:rsid w:val="006D25D1"/>
    <w:rsid w:val="006D2B1C"/>
    <w:rsid w:val="006D4843"/>
    <w:rsid w:val="006D60FA"/>
    <w:rsid w:val="006E1E03"/>
    <w:rsid w:val="006E6179"/>
    <w:rsid w:val="006F0196"/>
    <w:rsid w:val="006F05F9"/>
    <w:rsid w:val="006F0876"/>
    <w:rsid w:val="006F625B"/>
    <w:rsid w:val="006F6A5B"/>
    <w:rsid w:val="00701D91"/>
    <w:rsid w:val="00706021"/>
    <w:rsid w:val="007066E5"/>
    <w:rsid w:val="0071257F"/>
    <w:rsid w:val="00713F0C"/>
    <w:rsid w:val="007142E1"/>
    <w:rsid w:val="00726A7F"/>
    <w:rsid w:val="0073011E"/>
    <w:rsid w:val="0073655C"/>
    <w:rsid w:val="00737544"/>
    <w:rsid w:val="00740145"/>
    <w:rsid w:val="00741C05"/>
    <w:rsid w:val="00744B3A"/>
    <w:rsid w:val="00747B54"/>
    <w:rsid w:val="00747E4C"/>
    <w:rsid w:val="0075156D"/>
    <w:rsid w:val="00753FBD"/>
    <w:rsid w:val="00761558"/>
    <w:rsid w:val="00764C1E"/>
    <w:rsid w:val="0076571C"/>
    <w:rsid w:val="00770820"/>
    <w:rsid w:val="007733BE"/>
    <w:rsid w:val="0077788D"/>
    <w:rsid w:val="0078657D"/>
    <w:rsid w:val="00787270"/>
    <w:rsid w:val="00792DC2"/>
    <w:rsid w:val="0079397A"/>
    <w:rsid w:val="00795867"/>
    <w:rsid w:val="00796D80"/>
    <w:rsid w:val="007A060F"/>
    <w:rsid w:val="007A3ECA"/>
    <w:rsid w:val="007B115E"/>
    <w:rsid w:val="007B29EA"/>
    <w:rsid w:val="007B561C"/>
    <w:rsid w:val="007B7158"/>
    <w:rsid w:val="007C1E2A"/>
    <w:rsid w:val="007C3665"/>
    <w:rsid w:val="007C5E6F"/>
    <w:rsid w:val="007D04C4"/>
    <w:rsid w:val="007D4045"/>
    <w:rsid w:val="007D7058"/>
    <w:rsid w:val="007E04D2"/>
    <w:rsid w:val="007E6390"/>
    <w:rsid w:val="007E70E5"/>
    <w:rsid w:val="007E7B55"/>
    <w:rsid w:val="007F2E8D"/>
    <w:rsid w:val="007F54FD"/>
    <w:rsid w:val="007F5738"/>
    <w:rsid w:val="007F7E35"/>
    <w:rsid w:val="00800280"/>
    <w:rsid w:val="0080399B"/>
    <w:rsid w:val="00806327"/>
    <w:rsid w:val="00807907"/>
    <w:rsid w:val="008226DC"/>
    <w:rsid w:val="00824BC7"/>
    <w:rsid w:val="008305BB"/>
    <w:rsid w:val="00832F14"/>
    <w:rsid w:val="00833B5D"/>
    <w:rsid w:val="0083613B"/>
    <w:rsid w:val="0084000C"/>
    <w:rsid w:val="00847CDD"/>
    <w:rsid w:val="00853384"/>
    <w:rsid w:val="008546F0"/>
    <w:rsid w:val="00860514"/>
    <w:rsid w:val="008633BF"/>
    <w:rsid w:val="00864A37"/>
    <w:rsid w:val="00864DB2"/>
    <w:rsid w:val="008670CE"/>
    <w:rsid w:val="00871A35"/>
    <w:rsid w:val="00873E69"/>
    <w:rsid w:val="00875EAE"/>
    <w:rsid w:val="00876394"/>
    <w:rsid w:val="008772F8"/>
    <w:rsid w:val="00880D5A"/>
    <w:rsid w:val="008839E4"/>
    <w:rsid w:val="00883A36"/>
    <w:rsid w:val="00890BBD"/>
    <w:rsid w:val="00893F8C"/>
    <w:rsid w:val="00895D90"/>
    <w:rsid w:val="00897A66"/>
    <w:rsid w:val="008A084E"/>
    <w:rsid w:val="008A2B8A"/>
    <w:rsid w:val="008B5EE1"/>
    <w:rsid w:val="008C1387"/>
    <w:rsid w:val="008C221C"/>
    <w:rsid w:val="008C3CD8"/>
    <w:rsid w:val="008C443C"/>
    <w:rsid w:val="008D1E27"/>
    <w:rsid w:val="008D21C5"/>
    <w:rsid w:val="008D5D7C"/>
    <w:rsid w:val="008D7D48"/>
    <w:rsid w:val="008D7EB7"/>
    <w:rsid w:val="008E1912"/>
    <w:rsid w:val="008E1B22"/>
    <w:rsid w:val="008F1BEB"/>
    <w:rsid w:val="008F216C"/>
    <w:rsid w:val="008F30A8"/>
    <w:rsid w:val="008F3E0D"/>
    <w:rsid w:val="008F6556"/>
    <w:rsid w:val="008F789F"/>
    <w:rsid w:val="00903A2E"/>
    <w:rsid w:val="00904082"/>
    <w:rsid w:val="00906F45"/>
    <w:rsid w:val="009124E8"/>
    <w:rsid w:val="00912A36"/>
    <w:rsid w:val="00912E0F"/>
    <w:rsid w:val="009135C8"/>
    <w:rsid w:val="00916413"/>
    <w:rsid w:val="0091735E"/>
    <w:rsid w:val="00922144"/>
    <w:rsid w:val="00923B67"/>
    <w:rsid w:val="00932D2E"/>
    <w:rsid w:val="009368FE"/>
    <w:rsid w:val="00937CF8"/>
    <w:rsid w:val="009402AF"/>
    <w:rsid w:val="00940414"/>
    <w:rsid w:val="00944BC6"/>
    <w:rsid w:val="0094511F"/>
    <w:rsid w:val="00945C5A"/>
    <w:rsid w:val="00950995"/>
    <w:rsid w:val="00953AFF"/>
    <w:rsid w:val="00955819"/>
    <w:rsid w:val="009567F8"/>
    <w:rsid w:val="00964243"/>
    <w:rsid w:val="0096659B"/>
    <w:rsid w:val="009749E2"/>
    <w:rsid w:val="00977148"/>
    <w:rsid w:val="009831D3"/>
    <w:rsid w:val="00984A7A"/>
    <w:rsid w:val="0098506E"/>
    <w:rsid w:val="00985E58"/>
    <w:rsid w:val="0099469B"/>
    <w:rsid w:val="009962B9"/>
    <w:rsid w:val="00997F80"/>
    <w:rsid w:val="009A1638"/>
    <w:rsid w:val="009A2967"/>
    <w:rsid w:val="009A76AA"/>
    <w:rsid w:val="009A7A9A"/>
    <w:rsid w:val="009B12D1"/>
    <w:rsid w:val="009B77D5"/>
    <w:rsid w:val="009B7B7D"/>
    <w:rsid w:val="009C0C0B"/>
    <w:rsid w:val="009C3A01"/>
    <w:rsid w:val="009C4088"/>
    <w:rsid w:val="009C50CA"/>
    <w:rsid w:val="009C564F"/>
    <w:rsid w:val="009D0E1F"/>
    <w:rsid w:val="009D2752"/>
    <w:rsid w:val="009E0F90"/>
    <w:rsid w:val="009E245E"/>
    <w:rsid w:val="009E2586"/>
    <w:rsid w:val="009E445E"/>
    <w:rsid w:val="009F0593"/>
    <w:rsid w:val="009F4403"/>
    <w:rsid w:val="009F7C08"/>
    <w:rsid w:val="00A0013D"/>
    <w:rsid w:val="00A02BC5"/>
    <w:rsid w:val="00A057F3"/>
    <w:rsid w:val="00A1191F"/>
    <w:rsid w:val="00A15DC1"/>
    <w:rsid w:val="00A2470C"/>
    <w:rsid w:val="00A25E64"/>
    <w:rsid w:val="00A26EE9"/>
    <w:rsid w:val="00A279F8"/>
    <w:rsid w:val="00A27F98"/>
    <w:rsid w:val="00A3496C"/>
    <w:rsid w:val="00A36AD4"/>
    <w:rsid w:val="00A36BC3"/>
    <w:rsid w:val="00A3783D"/>
    <w:rsid w:val="00A37F33"/>
    <w:rsid w:val="00A440A3"/>
    <w:rsid w:val="00A451F3"/>
    <w:rsid w:val="00A45D1C"/>
    <w:rsid w:val="00A50651"/>
    <w:rsid w:val="00A5070D"/>
    <w:rsid w:val="00A522D1"/>
    <w:rsid w:val="00A5391D"/>
    <w:rsid w:val="00A55581"/>
    <w:rsid w:val="00A56919"/>
    <w:rsid w:val="00A5706F"/>
    <w:rsid w:val="00A6147C"/>
    <w:rsid w:val="00A629CA"/>
    <w:rsid w:val="00A63EBF"/>
    <w:rsid w:val="00A72301"/>
    <w:rsid w:val="00A754BE"/>
    <w:rsid w:val="00A76BEF"/>
    <w:rsid w:val="00A81455"/>
    <w:rsid w:val="00A81C03"/>
    <w:rsid w:val="00A87471"/>
    <w:rsid w:val="00A87F1F"/>
    <w:rsid w:val="00A87FAF"/>
    <w:rsid w:val="00A90ADD"/>
    <w:rsid w:val="00A90ECE"/>
    <w:rsid w:val="00A93A9A"/>
    <w:rsid w:val="00A9510A"/>
    <w:rsid w:val="00A96559"/>
    <w:rsid w:val="00A97744"/>
    <w:rsid w:val="00AA239F"/>
    <w:rsid w:val="00AA4172"/>
    <w:rsid w:val="00AA467C"/>
    <w:rsid w:val="00AA4C5A"/>
    <w:rsid w:val="00AA55FE"/>
    <w:rsid w:val="00AA6804"/>
    <w:rsid w:val="00AB272A"/>
    <w:rsid w:val="00AB3C7F"/>
    <w:rsid w:val="00AB6295"/>
    <w:rsid w:val="00AB66F3"/>
    <w:rsid w:val="00AC56EA"/>
    <w:rsid w:val="00AC73A8"/>
    <w:rsid w:val="00AD1480"/>
    <w:rsid w:val="00AD22BE"/>
    <w:rsid w:val="00AD2C00"/>
    <w:rsid w:val="00AD339D"/>
    <w:rsid w:val="00AE06D9"/>
    <w:rsid w:val="00AE2F75"/>
    <w:rsid w:val="00AE4F11"/>
    <w:rsid w:val="00AF0ED8"/>
    <w:rsid w:val="00AF7AFB"/>
    <w:rsid w:val="00AF7DB9"/>
    <w:rsid w:val="00AF7F76"/>
    <w:rsid w:val="00B01F21"/>
    <w:rsid w:val="00B02243"/>
    <w:rsid w:val="00B0418F"/>
    <w:rsid w:val="00B053CC"/>
    <w:rsid w:val="00B06440"/>
    <w:rsid w:val="00B06593"/>
    <w:rsid w:val="00B074D1"/>
    <w:rsid w:val="00B07C9F"/>
    <w:rsid w:val="00B10820"/>
    <w:rsid w:val="00B114E6"/>
    <w:rsid w:val="00B12CF3"/>
    <w:rsid w:val="00B138E4"/>
    <w:rsid w:val="00B17E78"/>
    <w:rsid w:val="00B17F47"/>
    <w:rsid w:val="00B21B1A"/>
    <w:rsid w:val="00B23E00"/>
    <w:rsid w:val="00B25EED"/>
    <w:rsid w:val="00B277D7"/>
    <w:rsid w:val="00B27952"/>
    <w:rsid w:val="00B31BBE"/>
    <w:rsid w:val="00B3353A"/>
    <w:rsid w:val="00B34511"/>
    <w:rsid w:val="00B34C85"/>
    <w:rsid w:val="00B3507F"/>
    <w:rsid w:val="00B351B1"/>
    <w:rsid w:val="00B40826"/>
    <w:rsid w:val="00B40DF4"/>
    <w:rsid w:val="00B414FB"/>
    <w:rsid w:val="00B41BF9"/>
    <w:rsid w:val="00B41E87"/>
    <w:rsid w:val="00B4568E"/>
    <w:rsid w:val="00B45A29"/>
    <w:rsid w:val="00B54DE5"/>
    <w:rsid w:val="00B64AA8"/>
    <w:rsid w:val="00B65043"/>
    <w:rsid w:val="00B6592D"/>
    <w:rsid w:val="00B67AEE"/>
    <w:rsid w:val="00B72D13"/>
    <w:rsid w:val="00B8525D"/>
    <w:rsid w:val="00B967F4"/>
    <w:rsid w:val="00B9790D"/>
    <w:rsid w:val="00BA343D"/>
    <w:rsid w:val="00BA616F"/>
    <w:rsid w:val="00BB2645"/>
    <w:rsid w:val="00BB5CDC"/>
    <w:rsid w:val="00BB68D9"/>
    <w:rsid w:val="00BC0A0B"/>
    <w:rsid w:val="00BC42C5"/>
    <w:rsid w:val="00BC4B5A"/>
    <w:rsid w:val="00BC664D"/>
    <w:rsid w:val="00BD5526"/>
    <w:rsid w:val="00BE32C1"/>
    <w:rsid w:val="00BE689D"/>
    <w:rsid w:val="00BE70CE"/>
    <w:rsid w:val="00BF37DD"/>
    <w:rsid w:val="00BF4AA0"/>
    <w:rsid w:val="00BF66F5"/>
    <w:rsid w:val="00C005EF"/>
    <w:rsid w:val="00C00BA2"/>
    <w:rsid w:val="00C079FE"/>
    <w:rsid w:val="00C1078B"/>
    <w:rsid w:val="00C1373E"/>
    <w:rsid w:val="00C15D90"/>
    <w:rsid w:val="00C16762"/>
    <w:rsid w:val="00C21111"/>
    <w:rsid w:val="00C231DD"/>
    <w:rsid w:val="00C23279"/>
    <w:rsid w:val="00C23F2E"/>
    <w:rsid w:val="00C240D8"/>
    <w:rsid w:val="00C24CF3"/>
    <w:rsid w:val="00C256E2"/>
    <w:rsid w:val="00C26DEA"/>
    <w:rsid w:val="00C27DF7"/>
    <w:rsid w:val="00C30FF5"/>
    <w:rsid w:val="00C36BC1"/>
    <w:rsid w:val="00C45170"/>
    <w:rsid w:val="00C47A70"/>
    <w:rsid w:val="00C50104"/>
    <w:rsid w:val="00C50D6E"/>
    <w:rsid w:val="00C51390"/>
    <w:rsid w:val="00C52E66"/>
    <w:rsid w:val="00C53C46"/>
    <w:rsid w:val="00C556C6"/>
    <w:rsid w:val="00C57190"/>
    <w:rsid w:val="00C57C28"/>
    <w:rsid w:val="00C619BE"/>
    <w:rsid w:val="00C62B80"/>
    <w:rsid w:val="00C63301"/>
    <w:rsid w:val="00C6632B"/>
    <w:rsid w:val="00C66824"/>
    <w:rsid w:val="00C718A0"/>
    <w:rsid w:val="00C7217D"/>
    <w:rsid w:val="00C80E85"/>
    <w:rsid w:val="00C8138F"/>
    <w:rsid w:val="00C91073"/>
    <w:rsid w:val="00C91102"/>
    <w:rsid w:val="00C92268"/>
    <w:rsid w:val="00C938DE"/>
    <w:rsid w:val="00C93D88"/>
    <w:rsid w:val="00C9403A"/>
    <w:rsid w:val="00C94113"/>
    <w:rsid w:val="00C97B40"/>
    <w:rsid w:val="00CA1EA0"/>
    <w:rsid w:val="00CA4974"/>
    <w:rsid w:val="00CA62C5"/>
    <w:rsid w:val="00CB0DD7"/>
    <w:rsid w:val="00CB2259"/>
    <w:rsid w:val="00CB3D16"/>
    <w:rsid w:val="00CB4921"/>
    <w:rsid w:val="00CB76E5"/>
    <w:rsid w:val="00CC0EE0"/>
    <w:rsid w:val="00CC12B7"/>
    <w:rsid w:val="00CD1D79"/>
    <w:rsid w:val="00CD21D3"/>
    <w:rsid w:val="00CE1F90"/>
    <w:rsid w:val="00CE32CC"/>
    <w:rsid w:val="00CF2B21"/>
    <w:rsid w:val="00CF5B48"/>
    <w:rsid w:val="00D0062A"/>
    <w:rsid w:val="00D00D11"/>
    <w:rsid w:val="00D01FEA"/>
    <w:rsid w:val="00D02BE2"/>
    <w:rsid w:val="00D11C32"/>
    <w:rsid w:val="00D11FD6"/>
    <w:rsid w:val="00D1568F"/>
    <w:rsid w:val="00D1766D"/>
    <w:rsid w:val="00D216D2"/>
    <w:rsid w:val="00D22921"/>
    <w:rsid w:val="00D27D2C"/>
    <w:rsid w:val="00D3082A"/>
    <w:rsid w:val="00D3157E"/>
    <w:rsid w:val="00D33FDF"/>
    <w:rsid w:val="00D52E6F"/>
    <w:rsid w:val="00D54E8F"/>
    <w:rsid w:val="00D6081A"/>
    <w:rsid w:val="00D63F1B"/>
    <w:rsid w:val="00D66079"/>
    <w:rsid w:val="00D67F3C"/>
    <w:rsid w:val="00D732E4"/>
    <w:rsid w:val="00D74428"/>
    <w:rsid w:val="00D772BA"/>
    <w:rsid w:val="00D8546F"/>
    <w:rsid w:val="00D90F08"/>
    <w:rsid w:val="00D96599"/>
    <w:rsid w:val="00D97792"/>
    <w:rsid w:val="00DA57BF"/>
    <w:rsid w:val="00DA7B94"/>
    <w:rsid w:val="00DA7BF9"/>
    <w:rsid w:val="00DA7F8A"/>
    <w:rsid w:val="00DB05CC"/>
    <w:rsid w:val="00DB5733"/>
    <w:rsid w:val="00DC1173"/>
    <w:rsid w:val="00DC217D"/>
    <w:rsid w:val="00DC2B87"/>
    <w:rsid w:val="00DC45D5"/>
    <w:rsid w:val="00DC6429"/>
    <w:rsid w:val="00DD5C9C"/>
    <w:rsid w:val="00DD7210"/>
    <w:rsid w:val="00DE0836"/>
    <w:rsid w:val="00DE4D8D"/>
    <w:rsid w:val="00DE4EA5"/>
    <w:rsid w:val="00DE60C6"/>
    <w:rsid w:val="00DE7098"/>
    <w:rsid w:val="00DE727D"/>
    <w:rsid w:val="00DF0417"/>
    <w:rsid w:val="00DF2254"/>
    <w:rsid w:val="00DF2F1B"/>
    <w:rsid w:val="00DF3684"/>
    <w:rsid w:val="00DF3AE2"/>
    <w:rsid w:val="00DF3F16"/>
    <w:rsid w:val="00DF4AA9"/>
    <w:rsid w:val="00DF5246"/>
    <w:rsid w:val="00DF68BC"/>
    <w:rsid w:val="00E00923"/>
    <w:rsid w:val="00E02727"/>
    <w:rsid w:val="00E051F3"/>
    <w:rsid w:val="00E05D76"/>
    <w:rsid w:val="00E06124"/>
    <w:rsid w:val="00E07899"/>
    <w:rsid w:val="00E1003A"/>
    <w:rsid w:val="00E13F2A"/>
    <w:rsid w:val="00E1677E"/>
    <w:rsid w:val="00E21E19"/>
    <w:rsid w:val="00E23AFC"/>
    <w:rsid w:val="00E2707E"/>
    <w:rsid w:val="00E306D3"/>
    <w:rsid w:val="00E3148D"/>
    <w:rsid w:val="00E34EF4"/>
    <w:rsid w:val="00E37952"/>
    <w:rsid w:val="00E40945"/>
    <w:rsid w:val="00E46884"/>
    <w:rsid w:val="00E46E8F"/>
    <w:rsid w:val="00E47E2D"/>
    <w:rsid w:val="00E50437"/>
    <w:rsid w:val="00E52983"/>
    <w:rsid w:val="00E539FA"/>
    <w:rsid w:val="00E57BFF"/>
    <w:rsid w:val="00E61A6A"/>
    <w:rsid w:val="00E628F6"/>
    <w:rsid w:val="00E62EF1"/>
    <w:rsid w:val="00E641B3"/>
    <w:rsid w:val="00E6525C"/>
    <w:rsid w:val="00E6791A"/>
    <w:rsid w:val="00E70102"/>
    <w:rsid w:val="00E71DC1"/>
    <w:rsid w:val="00E73253"/>
    <w:rsid w:val="00E75941"/>
    <w:rsid w:val="00E77D8B"/>
    <w:rsid w:val="00E80C5F"/>
    <w:rsid w:val="00E80ED6"/>
    <w:rsid w:val="00E94FDA"/>
    <w:rsid w:val="00E95050"/>
    <w:rsid w:val="00E95DC8"/>
    <w:rsid w:val="00E978BA"/>
    <w:rsid w:val="00EA12C3"/>
    <w:rsid w:val="00EA16C9"/>
    <w:rsid w:val="00EA2E1D"/>
    <w:rsid w:val="00EA318A"/>
    <w:rsid w:val="00EA4491"/>
    <w:rsid w:val="00EA685C"/>
    <w:rsid w:val="00EB1464"/>
    <w:rsid w:val="00EB7722"/>
    <w:rsid w:val="00EC10EA"/>
    <w:rsid w:val="00EC3250"/>
    <w:rsid w:val="00EC545C"/>
    <w:rsid w:val="00EC5480"/>
    <w:rsid w:val="00EC7EB9"/>
    <w:rsid w:val="00ED4563"/>
    <w:rsid w:val="00ED738C"/>
    <w:rsid w:val="00ED74BD"/>
    <w:rsid w:val="00EE12CA"/>
    <w:rsid w:val="00EE3BAC"/>
    <w:rsid w:val="00EF0B0A"/>
    <w:rsid w:val="00EF2223"/>
    <w:rsid w:val="00EF4E78"/>
    <w:rsid w:val="00EF5CC3"/>
    <w:rsid w:val="00F008F6"/>
    <w:rsid w:val="00F00967"/>
    <w:rsid w:val="00F03529"/>
    <w:rsid w:val="00F04A10"/>
    <w:rsid w:val="00F05EF8"/>
    <w:rsid w:val="00F075C3"/>
    <w:rsid w:val="00F07A6B"/>
    <w:rsid w:val="00F1007E"/>
    <w:rsid w:val="00F1184A"/>
    <w:rsid w:val="00F15E91"/>
    <w:rsid w:val="00F17E57"/>
    <w:rsid w:val="00F17F46"/>
    <w:rsid w:val="00F20D39"/>
    <w:rsid w:val="00F23E9D"/>
    <w:rsid w:val="00F246AA"/>
    <w:rsid w:val="00F25D54"/>
    <w:rsid w:val="00F26423"/>
    <w:rsid w:val="00F276CF"/>
    <w:rsid w:val="00F34DA7"/>
    <w:rsid w:val="00F47D1B"/>
    <w:rsid w:val="00F5192C"/>
    <w:rsid w:val="00F531F2"/>
    <w:rsid w:val="00F53B0A"/>
    <w:rsid w:val="00F55C10"/>
    <w:rsid w:val="00F65515"/>
    <w:rsid w:val="00F65689"/>
    <w:rsid w:val="00F666D0"/>
    <w:rsid w:val="00F71194"/>
    <w:rsid w:val="00F75683"/>
    <w:rsid w:val="00F76523"/>
    <w:rsid w:val="00F76B42"/>
    <w:rsid w:val="00F80378"/>
    <w:rsid w:val="00F82F05"/>
    <w:rsid w:val="00F83752"/>
    <w:rsid w:val="00F84E83"/>
    <w:rsid w:val="00F86B8B"/>
    <w:rsid w:val="00F92548"/>
    <w:rsid w:val="00F92B52"/>
    <w:rsid w:val="00F96BAF"/>
    <w:rsid w:val="00FA0A5A"/>
    <w:rsid w:val="00FA47DC"/>
    <w:rsid w:val="00FA51C5"/>
    <w:rsid w:val="00FB09F3"/>
    <w:rsid w:val="00FB0D4B"/>
    <w:rsid w:val="00FB22FB"/>
    <w:rsid w:val="00FB373B"/>
    <w:rsid w:val="00FB432E"/>
    <w:rsid w:val="00FB537B"/>
    <w:rsid w:val="00FB6C44"/>
    <w:rsid w:val="00FB7B72"/>
    <w:rsid w:val="00FC1266"/>
    <w:rsid w:val="00FC5EA0"/>
    <w:rsid w:val="00FC60C6"/>
    <w:rsid w:val="00FC62B6"/>
    <w:rsid w:val="00FC6927"/>
    <w:rsid w:val="00FC7327"/>
    <w:rsid w:val="00FC7336"/>
    <w:rsid w:val="00FD1A29"/>
    <w:rsid w:val="00FD3273"/>
    <w:rsid w:val="00FD3A67"/>
    <w:rsid w:val="00FD6E29"/>
    <w:rsid w:val="00FE063C"/>
    <w:rsid w:val="00FE1128"/>
    <w:rsid w:val="00FE356A"/>
    <w:rsid w:val="00FE6C62"/>
    <w:rsid w:val="00FF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D06"/>
  <w15:chartTrackingRefBased/>
  <w15:docId w15:val="{4A9F66F3-38ED-4D30-BA1C-463BE083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87D"/>
    <w:rPr>
      <w:color w:val="0563C1" w:themeColor="hyperlink"/>
      <w:u w:val="single"/>
    </w:rPr>
  </w:style>
  <w:style w:type="character" w:styleId="UnresolvedMention">
    <w:name w:val="Unresolved Mention"/>
    <w:basedOn w:val="DefaultParagraphFont"/>
    <w:uiPriority w:val="99"/>
    <w:semiHidden/>
    <w:unhideWhenUsed/>
    <w:rsid w:val="0007487D"/>
    <w:rPr>
      <w:color w:val="605E5C"/>
      <w:shd w:val="clear" w:color="auto" w:fill="E1DFDD"/>
    </w:rPr>
  </w:style>
  <w:style w:type="character" w:styleId="FollowedHyperlink">
    <w:name w:val="FollowedHyperlink"/>
    <w:basedOn w:val="DefaultParagraphFont"/>
    <w:uiPriority w:val="99"/>
    <w:semiHidden/>
    <w:unhideWhenUsed/>
    <w:rsid w:val="007733BE"/>
    <w:rPr>
      <w:color w:val="954F72" w:themeColor="followedHyperlink"/>
      <w:u w:val="single"/>
    </w:rPr>
  </w:style>
  <w:style w:type="paragraph" w:styleId="Header">
    <w:name w:val="header"/>
    <w:basedOn w:val="Normal"/>
    <w:link w:val="HeaderChar"/>
    <w:uiPriority w:val="99"/>
    <w:unhideWhenUsed/>
    <w:rsid w:val="00B01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F21"/>
  </w:style>
  <w:style w:type="paragraph" w:styleId="Footer">
    <w:name w:val="footer"/>
    <w:basedOn w:val="Normal"/>
    <w:link w:val="FooterChar"/>
    <w:uiPriority w:val="99"/>
    <w:unhideWhenUsed/>
    <w:rsid w:val="00B01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F21"/>
  </w:style>
  <w:style w:type="table" w:styleId="TableGrid">
    <w:name w:val="Table Grid"/>
    <w:basedOn w:val="TableNormal"/>
    <w:uiPriority w:val="39"/>
    <w:rsid w:val="00C2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6F6"/>
    <w:pPr>
      <w:ind w:left="720"/>
      <w:contextualSpacing/>
    </w:pPr>
  </w:style>
  <w:style w:type="character" w:styleId="CommentReference">
    <w:name w:val="annotation reference"/>
    <w:basedOn w:val="DefaultParagraphFont"/>
    <w:uiPriority w:val="99"/>
    <w:semiHidden/>
    <w:unhideWhenUsed/>
    <w:rsid w:val="00895D90"/>
    <w:rPr>
      <w:sz w:val="16"/>
      <w:szCs w:val="16"/>
    </w:rPr>
  </w:style>
  <w:style w:type="paragraph" w:styleId="CommentText">
    <w:name w:val="annotation text"/>
    <w:basedOn w:val="Normal"/>
    <w:link w:val="CommentTextChar"/>
    <w:uiPriority w:val="99"/>
    <w:semiHidden/>
    <w:unhideWhenUsed/>
    <w:rsid w:val="00895D90"/>
    <w:pPr>
      <w:spacing w:line="240" w:lineRule="auto"/>
    </w:pPr>
    <w:rPr>
      <w:sz w:val="20"/>
      <w:szCs w:val="20"/>
    </w:rPr>
  </w:style>
  <w:style w:type="character" w:customStyle="1" w:styleId="CommentTextChar">
    <w:name w:val="Comment Text Char"/>
    <w:basedOn w:val="DefaultParagraphFont"/>
    <w:link w:val="CommentText"/>
    <w:uiPriority w:val="99"/>
    <w:semiHidden/>
    <w:rsid w:val="00895D90"/>
    <w:rPr>
      <w:sz w:val="20"/>
      <w:szCs w:val="20"/>
    </w:rPr>
  </w:style>
  <w:style w:type="paragraph" w:styleId="CommentSubject">
    <w:name w:val="annotation subject"/>
    <w:basedOn w:val="CommentText"/>
    <w:next w:val="CommentText"/>
    <w:link w:val="CommentSubjectChar"/>
    <w:uiPriority w:val="99"/>
    <w:semiHidden/>
    <w:unhideWhenUsed/>
    <w:rsid w:val="00895D90"/>
    <w:rPr>
      <w:b/>
      <w:bCs/>
    </w:rPr>
  </w:style>
  <w:style w:type="character" w:customStyle="1" w:styleId="CommentSubjectChar">
    <w:name w:val="Comment Subject Char"/>
    <w:basedOn w:val="CommentTextChar"/>
    <w:link w:val="CommentSubject"/>
    <w:uiPriority w:val="99"/>
    <w:semiHidden/>
    <w:rsid w:val="00895D90"/>
    <w:rPr>
      <w:b/>
      <w:bCs/>
      <w:sz w:val="20"/>
      <w:szCs w:val="20"/>
    </w:rPr>
  </w:style>
  <w:style w:type="paragraph" w:styleId="BalloonText">
    <w:name w:val="Balloon Text"/>
    <w:basedOn w:val="Normal"/>
    <w:link w:val="BalloonTextChar"/>
    <w:uiPriority w:val="99"/>
    <w:semiHidden/>
    <w:unhideWhenUsed/>
    <w:rsid w:val="00895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1569">
      <w:bodyDiv w:val="1"/>
      <w:marLeft w:val="0"/>
      <w:marRight w:val="0"/>
      <w:marTop w:val="0"/>
      <w:marBottom w:val="0"/>
      <w:divBdr>
        <w:top w:val="none" w:sz="0" w:space="0" w:color="auto"/>
        <w:left w:val="none" w:sz="0" w:space="0" w:color="auto"/>
        <w:bottom w:val="none" w:sz="0" w:space="0" w:color="auto"/>
        <w:right w:val="none" w:sz="0" w:space="0" w:color="auto"/>
      </w:divBdr>
    </w:div>
    <w:div w:id="89784366">
      <w:bodyDiv w:val="1"/>
      <w:marLeft w:val="0"/>
      <w:marRight w:val="0"/>
      <w:marTop w:val="0"/>
      <w:marBottom w:val="0"/>
      <w:divBdr>
        <w:top w:val="none" w:sz="0" w:space="0" w:color="auto"/>
        <w:left w:val="none" w:sz="0" w:space="0" w:color="auto"/>
        <w:bottom w:val="none" w:sz="0" w:space="0" w:color="auto"/>
        <w:right w:val="none" w:sz="0" w:space="0" w:color="auto"/>
      </w:divBdr>
    </w:div>
    <w:div w:id="115490538">
      <w:bodyDiv w:val="1"/>
      <w:marLeft w:val="0"/>
      <w:marRight w:val="0"/>
      <w:marTop w:val="0"/>
      <w:marBottom w:val="0"/>
      <w:divBdr>
        <w:top w:val="none" w:sz="0" w:space="0" w:color="auto"/>
        <w:left w:val="none" w:sz="0" w:space="0" w:color="auto"/>
        <w:bottom w:val="none" w:sz="0" w:space="0" w:color="auto"/>
        <w:right w:val="none" w:sz="0" w:space="0" w:color="auto"/>
      </w:divBdr>
      <w:divsChild>
        <w:div w:id="1601907231">
          <w:marLeft w:val="0"/>
          <w:marRight w:val="0"/>
          <w:marTop w:val="0"/>
          <w:marBottom w:val="0"/>
          <w:divBdr>
            <w:top w:val="none" w:sz="0" w:space="0" w:color="auto"/>
            <w:left w:val="none" w:sz="0" w:space="0" w:color="auto"/>
            <w:bottom w:val="none" w:sz="0" w:space="0" w:color="auto"/>
            <w:right w:val="none" w:sz="0" w:space="0" w:color="auto"/>
          </w:divBdr>
        </w:div>
      </w:divsChild>
    </w:div>
    <w:div w:id="207492333">
      <w:bodyDiv w:val="1"/>
      <w:marLeft w:val="0"/>
      <w:marRight w:val="0"/>
      <w:marTop w:val="0"/>
      <w:marBottom w:val="0"/>
      <w:divBdr>
        <w:top w:val="none" w:sz="0" w:space="0" w:color="auto"/>
        <w:left w:val="none" w:sz="0" w:space="0" w:color="auto"/>
        <w:bottom w:val="none" w:sz="0" w:space="0" w:color="auto"/>
        <w:right w:val="none" w:sz="0" w:space="0" w:color="auto"/>
      </w:divBdr>
    </w:div>
    <w:div w:id="221254942">
      <w:bodyDiv w:val="1"/>
      <w:marLeft w:val="0"/>
      <w:marRight w:val="0"/>
      <w:marTop w:val="0"/>
      <w:marBottom w:val="0"/>
      <w:divBdr>
        <w:top w:val="none" w:sz="0" w:space="0" w:color="auto"/>
        <w:left w:val="none" w:sz="0" w:space="0" w:color="auto"/>
        <w:bottom w:val="none" w:sz="0" w:space="0" w:color="auto"/>
        <w:right w:val="none" w:sz="0" w:space="0" w:color="auto"/>
      </w:divBdr>
      <w:divsChild>
        <w:div w:id="1705866338">
          <w:marLeft w:val="0"/>
          <w:marRight w:val="0"/>
          <w:marTop w:val="0"/>
          <w:marBottom w:val="0"/>
          <w:divBdr>
            <w:top w:val="none" w:sz="0" w:space="0" w:color="auto"/>
            <w:left w:val="none" w:sz="0" w:space="0" w:color="auto"/>
            <w:bottom w:val="none" w:sz="0" w:space="0" w:color="auto"/>
            <w:right w:val="none" w:sz="0" w:space="0" w:color="auto"/>
          </w:divBdr>
        </w:div>
      </w:divsChild>
    </w:div>
    <w:div w:id="274947892">
      <w:bodyDiv w:val="1"/>
      <w:marLeft w:val="0"/>
      <w:marRight w:val="0"/>
      <w:marTop w:val="0"/>
      <w:marBottom w:val="0"/>
      <w:divBdr>
        <w:top w:val="none" w:sz="0" w:space="0" w:color="auto"/>
        <w:left w:val="none" w:sz="0" w:space="0" w:color="auto"/>
        <w:bottom w:val="none" w:sz="0" w:space="0" w:color="auto"/>
        <w:right w:val="none" w:sz="0" w:space="0" w:color="auto"/>
      </w:divBdr>
    </w:div>
    <w:div w:id="342245372">
      <w:bodyDiv w:val="1"/>
      <w:marLeft w:val="0"/>
      <w:marRight w:val="0"/>
      <w:marTop w:val="0"/>
      <w:marBottom w:val="0"/>
      <w:divBdr>
        <w:top w:val="none" w:sz="0" w:space="0" w:color="auto"/>
        <w:left w:val="none" w:sz="0" w:space="0" w:color="auto"/>
        <w:bottom w:val="none" w:sz="0" w:space="0" w:color="auto"/>
        <w:right w:val="none" w:sz="0" w:space="0" w:color="auto"/>
      </w:divBdr>
    </w:div>
    <w:div w:id="358625702">
      <w:bodyDiv w:val="1"/>
      <w:marLeft w:val="0"/>
      <w:marRight w:val="0"/>
      <w:marTop w:val="0"/>
      <w:marBottom w:val="0"/>
      <w:divBdr>
        <w:top w:val="none" w:sz="0" w:space="0" w:color="auto"/>
        <w:left w:val="none" w:sz="0" w:space="0" w:color="auto"/>
        <w:bottom w:val="none" w:sz="0" w:space="0" w:color="auto"/>
        <w:right w:val="none" w:sz="0" w:space="0" w:color="auto"/>
      </w:divBdr>
    </w:div>
    <w:div w:id="463473323">
      <w:bodyDiv w:val="1"/>
      <w:marLeft w:val="0"/>
      <w:marRight w:val="0"/>
      <w:marTop w:val="0"/>
      <w:marBottom w:val="0"/>
      <w:divBdr>
        <w:top w:val="none" w:sz="0" w:space="0" w:color="auto"/>
        <w:left w:val="none" w:sz="0" w:space="0" w:color="auto"/>
        <w:bottom w:val="none" w:sz="0" w:space="0" w:color="auto"/>
        <w:right w:val="none" w:sz="0" w:space="0" w:color="auto"/>
      </w:divBdr>
      <w:divsChild>
        <w:div w:id="1855802220">
          <w:marLeft w:val="0"/>
          <w:marRight w:val="0"/>
          <w:marTop w:val="0"/>
          <w:marBottom w:val="0"/>
          <w:divBdr>
            <w:top w:val="none" w:sz="0" w:space="0" w:color="auto"/>
            <w:left w:val="none" w:sz="0" w:space="0" w:color="auto"/>
            <w:bottom w:val="none" w:sz="0" w:space="0" w:color="auto"/>
            <w:right w:val="none" w:sz="0" w:space="0" w:color="auto"/>
          </w:divBdr>
          <w:divsChild>
            <w:div w:id="1228491410">
              <w:marLeft w:val="0"/>
              <w:marRight w:val="0"/>
              <w:marTop w:val="0"/>
              <w:marBottom w:val="0"/>
              <w:divBdr>
                <w:top w:val="none" w:sz="0" w:space="0" w:color="auto"/>
                <w:left w:val="none" w:sz="0" w:space="0" w:color="auto"/>
                <w:bottom w:val="none" w:sz="0" w:space="0" w:color="auto"/>
                <w:right w:val="none" w:sz="0" w:space="0" w:color="auto"/>
              </w:divBdr>
              <w:divsChild>
                <w:div w:id="19625260">
                  <w:marLeft w:val="0"/>
                  <w:marRight w:val="0"/>
                  <w:marTop w:val="0"/>
                  <w:marBottom w:val="0"/>
                  <w:divBdr>
                    <w:top w:val="none" w:sz="0" w:space="0" w:color="auto"/>
                    <w:left w:val="none" w:sz="0" w:space="0" w:color="auto"/>
                    <w:bottom w:val="none" w:sz="0" w:space="0" w:color="auto"/>
                    <w:right w:val="none" w:sz="0" w:space="0" w:color="auto"/>
                  </w:divBdr>
                </w:div>
              </w:divsChild>
            </w:div>
            <w:div w:id="2060474442">
              <w:marLeft w:val="0"/>
              <w:marRight w:val="0"/>
              <w:marTop w:val="0"/>
              <w:marBottom w:val="0"/>
              <w:divBdr>
                <w:top w:val="none" w:sz="0" w:space="0" w:color="auto"/>
                <w:left w:val="none" w:sz="0" w:space="0" w:color="auto"/>
                <w:bottom w:val="none" w:sz="0" w:space="0" w:color="auto"/>
                <w:right w:val="none" w:sz="0" w:space="0" w:color="auto"/>
              </w:divBdr>
              <w:divsChild>
                <w:div w:id="1934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4624">
      <w:bodyDiv w:val="1"/>
      <w:marLeft w:val="0"/>
      <w:marRight w:val="0"/>
      <w:marTop w:val="0"/>
      <w:marBottom w:val="0"/>
      <w:divBdr>
        <w:top w:val="none" w:sz="0" w:space="0" w:color="auto"/>
        <w:left w:val="none" w:sz="0" w:space="0" w:color="auto"/>
        <w:bottom w:val="none" w:sz="0" w:space="0" w:color="auto"/>
        <w:right w:val="none" w:sz="0" w:space="0" w:color="auto"/>
      </w:divBdr>
    </w:div>
    <w:div w:id="747925796">
      <w:bodyDiv w:val="1"/>
      <w:marLeft w:val="0"/>
      <w:marRight w:val="0"/>
      <w:marTop w:val="0"/>
      <w:marBottom w:val="0"/>
      <w:divBdr>
        <w:top w:val="none" w:sz="0" w:space="0" w:color="auto"/>
        <w:left w:val="none" w:sz="0" w:space="0" w:color="auto"/>
        <w:bottom w:val="none" w:sz="0" w:space="0" w:color="auto"/>
        <w:right w:val="none" w:sz="0" w:space="0" w:color="auto"/>
      </w:divBdr>
      <w:divsChild>
        <w:div w:id="1965692183">
          <w:marLeft w:val="0"/>
          <w:marRight w:val="0"/>
          <w:marTop w:val="0"/>
          <w:marBottom w:val="0"/>
          <w:divBdr>
            <w:top w:val="none" w:sz="0" w:space="0" w:color="auto"/>
            <w:left w:val="none" w:sz="0" w:space="0" w:color="auto"/>
            <w:bottom w:val="none" w:sz="0" w:space="0" w:color="auto"/>
            <w:right w:val="none" w:sz="0" w:space="0" w:color="auto"/>
          </w:divBdr>
        </w:div>
      </w:divsChild>
    </w:div>
    <w:div w:id="871725024">
      <w:bodyDiv w:val="1"/>
      <w:marLeft w:val="0"/>
      <w:marRight w:val="0"/>
      <w:marTop w:val="0"/>
      <w:marBottom w:val="0"/>
      <w:divBdr>
        <w:top w:val="none" w:sz="0" w:space="0" w:color="auto"/>
        <w:left w:val="none" w:sz="0" w:space="0" w:color="auto"/>
        <w:bottom w:val="none" w:sz="0" w:space="0" w:color="auto"/>
        <w:right w:val="none" w:sz="0" w:space="0" w:color="auto"/>
      </w:divBdr>
    </w:div>
    <w:div w:id="977539594">
      <w:bodyDiv w:val="1"/>
      <w:marLeft w:val="0"/>
      <w:marRight w:val="0"/>
      <w:marTop w:val="0"/>
      <w:marBottom w:val="0"/>
      <w:divBdr>
        <w:top w:val="none" w:sz="0" w:space="0" w:color="auto"/>
        <w:left w:val="none" w:sz="0" w:space="0" w:color="auto"/>
        <w:bottom w:val="none" w:sz="0" w:space="0" w:color="auto"/>
        <w:right w:val="none" w:sz="0" w:space="0" w:color="auto"/>
      </w:divBdr>
    </w:div>
    <w:div w:id="1265501201">
      <w:bodyDiv w:val="1"/>
      <w:marLeft w:val="0"/>
      <w:marRight w:val="0"/>
      <w:marTop w:val="0"/>
      <w:marBottom w:val="0"/>
      <w:divBdr>
        <w:top w:val="none" w:sz="0" w:space="0" w:color="auto"/>
        <w:left w:val="none" w:sz="0" w:space="0" w:color="auto"/>
        <w:bottom w:val="none" w:sz="0" w:space="0" w:color="auto"/>
        <w:right w:val="none" w:sz="0" w:space="0" w:color="auto"/>
      </w:divBdr>
    </w:div>
    <w:div w:id="1329401096">
      <w:bodyDiv w:val="1"/>
      <w:marLeft w:val="0"/>
      <w:marRight w:val="0"/>
      <w:marTop w:val="0"/>
      <w:marBottom w:val="0"/>
      <w:divBdr>
        <w:top w:val="none" w:sz="0" w:space="0" w:color="auto"/>
        <w:left w:val="none" w:sz="0" w:space="0" w:color="auto"/>
        <w:bottom w:val="none" w:sz="0" w:space="0" w:color="auto"/>
        <w:right w:val="none" w:sz="0" w:space="0" w:color="auto"/>
      </w:divBdr>
    </w:div>
    <w:div w:id="1425804125">
      <w:bodyDiv w:val="1"/>
      <w:marLeft w:val="0"/>
      <w:marRight w:val="0"/>
      <w:marTop w:val="0"/>
      <w:marBottom w:val="0"/>
      <w:divBdr>
        <w:top w:val="none" w:sz="0" w:space="0" w:color="auto"/>
        <w:left w:val="none" w:sz="0" w:space="0" w:color="auto"/>
        <w:bottom w:val="none" w:sz="0" w:space="0" w:color="auto"/>
        <w:right w:val="none" w:sz="0" w:space="0" w:color="auto"/>
      </w:divBdr>
    </w:div>
    <w:div w:id="15735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a:t>Which New</a:t>
            </a:r>
            <a:r>
              <a:rPr lang="en-GB" baseline="0"/>
              <a:t> </a:t>
            </a:r>
            <a:r>
              <a:rPr lang="en-GB"/>
              <a:t>Housing Should be Provided in Leyland</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Current Use of Shops / Facilities in Leyland</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1476-4B3D-9FCE-F2606943415F}"/>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1476-4B3D-9FCE-F2606943415F}"/>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1476-4B3D-9FCE-F2606943415F}"/>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1476-4B3D-9FCE-F260694341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4"/>
                <c:pt idx="0">
                  <c:v>Apartments</c:v>
                </c:pt>
                <c:pt idx="1">
                  <c:v>None</c:v>
                </c:pt>
                <c:pt idx="2">
                  <c:v>Other</c:v>
                </c:pt>
                <c:pt idx="3">
                  <c:v>Town Houses</c:v>
                </c:pt>
              </c:strCache>
            </c:strRef>
          </c:cat>
          <c:val>
            <c:numRef>
              <c:f>Sheet1!$B$2:$B$5</c:f>
              <c:numCache>
                <c:formatCode>General</c:formatCode>
                <c:ptCount val="4"/>
                <c:pt idx="0">
                  <c:v>36</c:v>
                </c:pt>
                <c:pt idx="1">
                  <c:v>49</c:v>
                </c:pt>
                <c:pt idx="2">
                  <c:v>18</c:v>
                </c:pt>
                <c:pt idx="3">
                  <c:v>39</c:v>
                </c:pt>
              </c:numCache>
            </c:numRef>
          </c:val>
          <c:extLst>
            <c:ext xmlns:c16="http://schemas.microsoft.com/office/drawing/2014/chart" uri="{C3380CC4-5D6E-409C-BE32-E72D297353CC}">
              <c16:uniqueId val="{00000008-1476-4B3D-9FCE-F2606943415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a:t>Would</a:t>
            </a:r>
            <a:r>
              <a:rPr lang="en-GB" baseline="0"/>
              <a:t> You Be Seeking to Use Office or Co-Working Space at BASE2?</a:t>
            </a:r>
            <a:endParaRPr lang="en-GB"/>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Would you be seeking to use the office or co-working space at BASE2?</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27BF-4197-AE59-CF9F05464838}"/>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27BF-4197-AE59-CF9F05464838}"/>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27BF-4197-AE59-CF9F054648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Sheet1!$A$2:$A$4</c:f>
              <c:strCache>
                <c:ptCount val="3"/>
                <c:pt idx="0">
                  <c:v>Office</c:v>
                </c:pt>
                <c:pt idx="1">
                  <c:v>Co-working Space</c:v>
                </c:pt>
                <c:pt idx="2">
                  <c:v>Other</c:v>
                </c:pt>
              </c:strCache>
            </c:strRef>
          </c:cat>
          <c:val>
            <c:numRef>
              <c:f>Sheet1!$B$2:$B$4</c:f>
              <c:numCache>
                <c:formatCode>General</c:formatCode>
                <c:ptCount val="3"/>
                <c:pt idx="0">
                  <c:v>0</c:v>
                </c:pt>
                <c:pt idx="1">
                  <c:v>6</c:v>
                </c:pt>
                <c:pt idx="2">
                  <c:v>13</c:v>
                </c:pt>
              </c:numCache>
            </c:numRef>
          </c:val>
          <c:extLst>
            <c:ext xmlns:c16="http://schemas.microsoft.com/office/drawing/2014/chart" uri="{C3380CC4-5D6E-409C-BE32-E72D297353CC}">
              <c16:uniqueId val="{00000008-27BF-4197-AE59-CF9F0546483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Current Use of Shops / Facilities in Leyland</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6614-4BC7-AD8A-346993A14FB6}"/>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1-280B-4F47-BA73-D2D3208202A2}"/>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6614-4BC7-AD8A-346993A14FB6}"/>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6614-4BC7-AD8A-346993A14F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4"/>
                <c:pt idx="0">
                  <c:v>Daily</c:v>
                </c:pt>
                <c:pt idx="1">
                  <c:v>Weekly</c:v>
                </c:pt>
                <c:pt idx="2">
                  <c:v>Monthly</c:v>
                </c:pt>
                <c:pt idx="3">
                  <c:v>Other</c:v>
                </c:pt>
              </c:strCache>
            </c:strRef>
          </c:cat>
          <c:val>
            <c:numRef>
              <c:f>Sheet1!$B$2:$B$5</c:f>
              <c:numCache>
                <c:formatCode>General</c:formatCode>
                <c:ptCount val="4"/>
                <c:pt idx="0">
                  <c:v>33</c:v>
                </c:pt>
                <c:pt idx="1">
                  <c:v>62</c:v>
                </c:pt>
                <c:pt idx="2">
                  <c:v>25</c:v>
                </c:pt>
                <c:pt idx="3">
                  <c:v>22</c:v>
                </c:pt>
              </c:numCache>
            </c:numRef>
          </c:val>
          <c:extLst>
            <c:ext xmlns:c16="http://schemas.microsoft.com/office/drawing/2014/chart" uri="{C3380CC4-5D6E-409C-BE32-E72D297353CC}">
              <c16:uniqueId val="{00000000-280B-4F47-BA73-D2D3208202A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Priority for Leyland Town Centre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0220-4EBC-816A-F1F1F04E2A3D}"/>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0220-4EBC-816A-F1F1F04E2A3D}"/>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0220-4EBC-816A-F1F1F04E2A3D}"/>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0220-4EBC-816A-F1F1F04E2A3D}"/>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9-0220-4EBC-816A-F1F1F04E2A3D}"/>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c:ext xmlns:c16="http://schemas.microsoft.com/office/drawing/2014/chart" uri="{C3380CC4-5D6E-409C-BE32-E72D297353CC}">
                <c16:uniqueId val="{0000000B-0220-4EBC-816A-F1F1F04E2A3D}"/>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c:ext xmlns:c16="http://schemas.microsoft.com/office/drawing/2014/chart" uri="{C3380CC4-5D6E-409C-BE32-E72D297353CC}">
                <c16:uniqueId val="{0000000D-0220-4EBC-816A-F1F1F04E2A3D}"/>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extLst>
              <c:ext xmlns:c16="http://schemas.microsoft.com/office/drawing/2014/chart" uri="{C3380CC4-5D6E-409C-BE32-E72D297353CC}">
                <c16:uniqueId val="{0000000F-0220-4EBC-816A-F1F1F04E2A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Sheet1!$A$2:$A$9</c:f>
              <c:strCache>
                <c:ptCount val="8"/>
                <c:pt idx="0">
                  <c:v>Town Centre Living</c:v>
                </c:pt>
                <c:pt idx="1">
                  <c:v>New Retail / Food Units</c:v>
                </c:pt>
                <c:pt idx="2">
                  <c:v>Office Accommodation</c:v>
                </c:pt>
                <c:pt idx="3">
                  <c:v>Training, meeting and exhibition facilities</c:v>
                </c:pt>
                <c:pt idx="4">
                  <c:v>Sustainable transport links</c:v>
                </c:pt>
                <c:pt idx="5">
                  <c:v>Improvement of the exisiting pedestrian areas</c:v>
                </c:pt>
                <c:pt idx="6">
                  <c:v>Market Upgrade</c:v>
                </c:pt>
                <c:pt idx="7">
                  <c:v>Other</c:v>
                </c:pt>
              </c:strCache>
            </c:strRef>
          </c:cat>
          <c:val>
            <c:numRef>
              <c:f>Sheet1!$B$2:$B$9</c:f>
              <c:numCache>
                <c:formatCode>General</c:formatCode>
                <c:ptCount val="8"/>
                <c:pt idx="0">
                  <c:v>38</c:v>
                </c:pt>
                <c:pt idx="1">
                  <c:v>90</c:v>
                </c:pt>
                <c:pt idx="2">
                  <c:v>9</c:v>
                </c:pt>
                <c:pt idx="3">
                  <c:v>28</c:v>
                </c:pt>
                <c:pt idx="4">
                  <c:v>73</c:v>
                </c:pt>
                <c:pt idx="5">
                  <c:v>99</c:v>
                </c:pt>
                <c:pt idx="6">
                  <c:v>78</c:v>
                </c:pt>
                <c:pt idx="7">
                  <c:v>33</c:v>
                </c:pt>
              </c:numCache>
            </c:numRef>
          </c:val>
          <c:extLst>
            <c:ext xmlns:c16="http://schemas.microsoft.com/office/drawing/2014/chart" uri="{C3380CC4-5D6E-409C-BE32-E72D297353CC}">
              <c16:uniqueId val="{00000010-0220-4EBC-816A-F1F1F04E2A3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Votes in Favour / Agreement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Yes / Agree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Like the Appearance of the Proposed Buildings</c:v>
                </c:pt>
                <c:pt idx="1">
                  <c:v>Support the Provision of New Bars &amp; Restaurants</c:v>
                </c:pt>
                <c:pt idx="2">
                  <c:v>Town Centre Improvements will Increase Time Spent in Leyland</c:v>
                </c:pt>
                <c:pt idx="3">
                  <c:v>Support Improving Pedestrian/Cycle Movement</c:v>
                </c:pt>
                <c:pt idx="4">
                  <c:v>Support the Provision of Town Centre Housing</c:v>
                </c:pt>
                <c:pt idx="5">
                  <c:v>Lighting in the Town Centre is Sufficient</c:v>
                </c:pt>
                <c:pt idx="6">
                  <c:v>Parking in the Town Centre is Adequate </c:v>
                </c:pt>
                <c:pt idx="7">
                  <c:v>Road Crossing points in the Town Centre are Adequate*</c:v>
                </c:pt>
              </c:strCache>
            </c:strRef>
          </c:cat>
          <c:val>
            <c:numRef>
              <c:f>Sheet1!$B$2:$B$9</c:f>
              <c:numCache>
                <c:formatCode>General</c:formatCode>
                <c:ptCount val="8"/>
                <c:pt idx="0">
                  <c:v>112</c:v>
                </c:pt>
                <c:pt idx="1">
                  <c:v>102</c:v>
                </c:pt>
                <c:pt idx="2">
                  <c:v>105</c:v>
                </c:pt>
                <c:pt idx="3">
                  <c:v>106</c:v>
                </c:pt>
                <c:pt idx="4">
                  <c:v>63</c:v>
                </c:pt>
                <c:pt idx="5">
                  <c:v>34</c:v>
                </c:pt>
                <c:pt idx="6">
                  <c:v>47</c:v>
                </c:pt>
                <c:pt idx="7">
                  <c:v>32</c:v>
                </c:pt>
              </c:numCache>
            </c:numRef>
          </c:val>
          <c:extLst>
            <c:ext xmlns:c16="http://schemas.microsoft.com/office/drawing/2014/chart" uri="{C3380CC4-5D6E-409C-BE32-E72D297353CC}">
              <c16:uniqueId val="{00000000-F166-4A07-B0A5-40F5C5FA8C6B}"/>
            </c:ext>
          </c:extLst>
        </c:ser>
        <c:ser>
          <c:idx val="1"/>
          <c:order val="1"/>
          <c:tx>
            <c:strRef>
              <c:f>Sheet1!$C$1</c:f>
              <c:strCache>
                <c:ptCount val="1"/>
                <c:pt idx="0">
                  <c:v>Neutral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Like the Appearance of the Proposed Buildings</c:v>
                </c:pt>
                <c:pt idx="1">
                  <c:v>Support the Provision of New Bars &amp; Restaurants</c:v>
                </c:pt>
                <c:pt idx="2">
                  <c:v>Town Centre Improvements will Increase Time Spent in Leyland</c:v>
                </c:pt>
                <c:pt idx="3">
                  <c:v>Support Improving Pedestrian/Cycle Movement</c:v>
                </c:pt>
                <c:pt idx="4">
                  <c:v>Support the Provision of Town Centre Housing</c:v>
                </c:pt>
                <c:pt idx="5">
                  <c:v>Lighting in the Town Centre is Sufficient</c:v>
                </c:pt>
                <c:pt idx="6">
                  <c:v>Parking in the Town Centre is Adequate </c:v>
                </c:pt>
                <c:pt idx="7">
                  <c:v>Road Crossing points in the Town Centre are Adequate*</c:v>
                </c:pt>
              </c:strCache>
            </c:strRef>
          </c:cat>
          <c:val>
            <c:numRef>
              <c:f>Sheet1!$C$2:$C$9</c:f>
              <c:numCache>
                <c:formatCode>General</c:formatCode>
                <c:ptCount val="8"/>
                <c:pt idx="0">
                  <c:v>0</c:v>
                </c:pt>
                <c:pt idx="1">
                  <c:v>26</c:v>
                </c:pt>
                <c:pt idx="2">
                  <c:v>23</c:v>
                </c:pt>
                <c:pt idx="3">
                  <c:v>0</c:v>
                </c:pt>
                <c:pt idx="4">
                  <c:v>34</c:v>
                </c:pt>
                <c:pt idx="5">
                  <c:v>58</c:v>
                </c:pt>
                <c:pt idx="6">
                  <c:v>30</c:v>
                </c:pt>
                <c:pt idx="7">
                  <c:v>25</c:v>
                </c:pt>
              </c:numCache>
            </c:numRef>
          </c:val>
          <c:extLst>
            <c:ext xmlns:c16="http://schemas.microsoft.com/office/drawing/2014/chart" uri="{C3380CC4-5D6E-409C-BE32-E72D297353CC}">
              <c16:uniqueId val="{00000001-F166-4A07-B0A5-40F5C5FA8C6B}"/>
            </c:ext>
          </c:extLst>
        </c:ser>
        <c:ser>
          <c:idx val="2"/>
          <c:order val="2"/>
          <c:tx>
            <c:strRef>
              <c:f>Sheet1!$D$1</c:f>
              <c:strCache>
                <c:ptCount val="1"/>
                <c:pt idx="0">
                  <c:v>No / Disagree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Like the Appearance of the Proposed Buildings</c:v>
                </c:pt>
                <c:pt idx="1">
                  <c:v>Support the Provision of New Bars &amp; Restaurants</c:v>
                </c:pt>
                <c:pt idx="2">
                  <c:v>Town Centre Improvements will Increase Time Spent in Leyland</c:v>
                </c:pt>
                <c:pt idx="3">
                  <c:v>Support Improving Pedestrian/Cycle Movement</c:v>
                </c:pt>
                <c:pt idx="4">
                  <c:v>Support the Provision of Town Centre Housing</c:v>
                </c:pt>
                <c:pt idx="5">
                  <c:v>Lighting in the Town Centre is Sufficient</c:v>
                </c:pt>
                <c:pt idx="6">
                  <c:v>Parking in the Town Centre is Adequate </c:v>
                </c:pt>
                <c:pt idx="7">
                  <c:v>Road Crossing points in the Town Centre are Adequate*</c:v>
                </c:pt>
              </c:strCache>
            </c:strRef>
          </c:cat>
          <c:val>
            <c:numRef>
              <c:f>Sheet1!$D$2:$D$9</c:f>
              <c:numCache>
                <c:formatCode>General</c:formatCode>
                <c:ptCount val="8"/>
                <c:pt idx="0">
                  <c:v>30</c:v>
                </c:pt>
                <c:pt idx="1">
                  <c:v>14</c:v>
                </c:pt>
                <c:pt idx="2">
                  <c:v>14</c:v>
                </c:pt>
                <c:pt idx="3">
                  <c:v>36</c:v>
                </c:pt>
                <c:pt idx="4">
                  <c:v>45</c:v>
                </c:pt>
                <c:pt idx="5">
                  <c:v>50</c:v>
                </c:pt>
                <c:pt idx="6">
                  <c:v>65</c:v>
                </c:pt>
                <c:pt idx="7">
                  <c:v>85</c:v>
                </c:pt>
              </c:numCache>
            </c:numRef>
          </c:val>
          <c:extLst>
            <c:ext xmlns:c16="http://schemas.microsoft.com/office/drawing/2014/chart" uri="{C3380CC4-5D6E-409C-BE32-E72D297353CC}">
              <c16:uniqueId val="{00000002-F166-4A07-B0A5-40F5C5FA8C6B}"/>
            </c:ext>
          </c:extLst>
        </c:ser>
        <c:dLbls>
          <c:dLblPos val="outEnd"/>
          <c:showLegendKey val="0"/>
          <c:showVal val="1"/>
          <c:showCatName val="0"/>
          <c:showSerName val="0"/>
          <c:showPercent val="0"/>
          <c:showBubbleSize val="0"/>
        </c:dLbls>
        <c:gapWidth val="444"/>
        <c:overlap val="-90"/>
        <c:axId val="1131444136"/>
        <c:axId val="1131447088"/>
      </c:barChart>
      <c:catAx>
        <c:axId val="1131444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31447088"/>
        <c:crosses val="autoZero"/>
        <c:auto val="1"/>
        <c:lblAlgn val="ctr"/>
        <c:lblOffset val="100"/>
        <c:noMultiLvlLbl val="0"/>
      </c:catAx>
      <c:valAx>
        <c:axId val="1131447088"/>
        <c:scaling>
          <c:orientation val="minMax"/>
        </c:scaling>
        <c:delete val="1"/>
        <c:axPos val="l"/>
        <c:numFmt formatCode="General" sourceLinked="1"/>
        <c:majorTickMark val="none"/>
        <c:minorTickMark val="none"/>
        <c:tickLblPos val="nextTo"/>
        <c:crossAx val="1131444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sz="1800">
                <a:effectLst/>
              </a:rPr>
              <a:t>Completed Questions Free Text (Most Answered)</a:t>
            </a:r>
            <a:endParaRPr lang="en-GB" sz="1800">
              <a:effectLst/>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Priority for Leyland Town Centre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D1B3-4AED-88C4-42B8FEFAF450}"/>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D1B3-4AED-88C4-42B8FEFAF450}"/>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D1B3-4AED-88C4-42B8FEFAF450}"/>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D1B3-4AED-88C4-42B8FEFAF450}"/>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9-D1B3-4AED-88C4-42B8FEFAF450}"/>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c:ext xmlns:c16="http://schemas.microsoft.com/office/drawing/2014/chart" uri="{C3380CC4-5D6E-409C-BE32-E72D297353CC}">
                <c16:uniqueId val="{0000000B-D1B3-4AED-88C4-42B8FEFAF450}"/>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c:ext xmlns:c16="http://schemas.microsoft.com/office/drawing/2014/chart" uri="{C3380CC4-5D6E-409C-BE32-E72D297353CC}">
                <c16:uniqueId val="{0000000D-D1B3-4AED-88C4-42B8FEFAF450}"/>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extLst>
              <c:ext xmlns:c16="http://schemas.microsoft.com/office/drawing/2014/chart" uri="{C3380CC4-5D6E-409C-BE32-E72D297353CC}">
                <c16:uniqueId val="{0000000F-D1B3-4AED-88C4-42B8FEFAF450}"/>
              </c:ext>
            </c:extLst>
          </c:dPt>
          <c:dPt>
            <c:idx val="8"/>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extLst>
              <c:ext xmlns:c16="http://schemas.microsoft.com/office/drawing/2014/chart" uri="{C3380CC4-5D6E-409C-BE32-E72D297353CC}">
                <c16:uniqueId val="{00000011-F4DD-4B75-8DF9-63DEFB9BF262}"/>
              </c:ext>
            </c:extLst>
          </c:dPt>
          <c:dPt>
            <c:idx val="9"/>
            <c:bubble3D val="0"/>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extLst>
              <c:ext xmlns:c16="http://schemas.microsoft.com/office/drawing/2014/chart" uri="{C3380CC4-5D6E-409C-BE32-E72D297353CC}">
                <c16:uniqueId val="{00000013-F4DD-4B75-8DF9-63DEFB9BF262}"/>
              </c:ext>
            </c:extLst>
          </c:dPt>
          <c:dPt>
            <c:idx val="10"/>
            <c:bubble3D val="0"/>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w="9525" cap="flat" cmpd="sng" algn="ctr">
                <a:solidFill>
                  <a:schemeClr val="accent5">
                    <a:lumMod val="60000"/>
                    <a:shade val="95000"/>
                  </a:schemeClr>
                </a:solidFill>
                <a:round/>
              </a:ln>
              <a:effectLst/>
            </c:spPr>
            <c:extLst>
              <c:ext xmlns:c16="http://schemas.microsoft.com/office/drawing/2014/chart" uri="{C3380CC4-5D6E-409C-BE32-E72D297353CC}">
                <c16:uniqueId val="{00000015-7290-4E31-81BC-D7ECC9CD156B}"/>
              </c:ext>
            </c:extLst>
          </c:dPt>
          <c:dPt>
            <c:idx val="11"/>
            <c:bubble3D val="0"/>
            <c:spPr>
              <a:gradFill rotWithShape="1">
                <a:gsLst>
                  <a:gs pos="0">
                    <a:schemeClr val="accent6">
                      <a:lumMod val="60000"/>
                      <a:lumMod val="110000"/>
                      <a:satMod val="105000"/>
                      <a:tint val="67000"/>
                    </a:schemeClr>
                  </a:gs>
                  <a:gs pos="50000">
                    <a:schemeClr val="accent6">
                      <a:lumMod val="60000"/>
                      <a:lumMod val="105000"/>
                      <a:satMod val="103000"/>
                      <a:tint val="73000"/>
                    </a:schemeClr>
                  </a:gs>
                  <a:gs pos="100000">
                    <a:schemeClr val="accent6">
                      <a:lumMod val="60000"/>
                      <a:lumMod val="105000"/>
                      <a:satMod val="109000"/>
                      <a:tint val="81000"/>
                    </a:schemeClr>
                  </a:gs>
                </a:gsLst>
                <a:lin ang="5400000" scaled="0"/>
              </a:gradFill>
              <a:ln w="9525" cap="flat" cmpd="sng" algn="ctr">
                <a:solidFill>
                  <a:schemeClr val="accent6">
                    <a:lumMod val="60000"/>
                    <a:shade val="95000"/>
                  </a:schemeClr>
                </a:solidFill>
                <a:round/>
              </a:ln>
              <a:effectLst/>
            </c:spPr>
            <c:extLst>
              <c:ext xmlns:c16="http://schemas.microsoft.com/office/drawing/2014/chart" uri="{C3380CC4-5D6E-409C-BE32-E72D297353CC}">
                <c16:uniqueId val="{00000017-7290-4E31-81BC-D7ECC9CD156B}"/>
              </c:ext>
            </c:extLst>
          </c:dPt>
          <c:dPt>
            <c:idx val="12"/>
            <c:bubble3D val="0"/>
            <c:spPr>
              <a:gradFill rotWithShape="1">
                <a:gsLst>
                  <a:gs pos="0">
                    <a:schemeClr val="accent1">
                      <a:lumMod val="80000"/>
                      <a:lumOff val="20000"/>
                      <a:lumMod val="110000"/>
                      <a:satMod val="105000"/>
                      <a:tint val="67000"/>
                    </a:schemeClr>
                  </a:gs>
                  <a:gs pos="50000">
                    <a:schemeClr val="accent1">
                      <a:lumMod val="80000"/>
                      <a:lumOff val="20000"/>
                      <a:lumMod val="105000"/>
                      <a:satMod val="103000"/>
                      <a:tint val="73000"/>
                    </a:schemeClr>
                  </a:gs>
                  <a:gs pos="100000">
                    <a:schemeClr val="accent1">
                      <a:lumMod val="80000"/>
                      <a:lumOff val="20000"/>
                      <a:lumMod val="105000"/>
                      <a:satMod val="109000"/>
                      <a:tint val="81000"/>
                    </a:schemeClr>
                  </a:gs>
                </a:gsLst>
                <a:lin ang="5400000" scaled="0"/>
              </a:gradFill>
              <a:ln w="9525" cap="flat" cmpd="sng" algn="ctr">
                <a:solidFill>
                  <a:schemeClr val="accent1">
                    <a:lumMod val="80000"/>
                    <a:lumOff val="20000"/>
                    <a:shade val="95000"/>
                  </a:schemeClr>
                </a:solidFill>
                <a:round/>
              </a:ln>
              <a:effectLst/>
            </c:spPr>
            <c:extLst>
              <c:ext xmlns:c16="http://schemas.microsoft.com/office/drawing/2014/chart" uri="{C3380CC4-5D6E-409C-BE32-E72D297353CC}">
                <c16:uniqueId val="{00000019-7290-4E31-81BC-D7ECC9CD15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Sheet1!$A$2:$A$14</c:f>
              <c:strCache>
                <c:ptCount val="13"/>
                <c:pt idx="0">
                  <c:v>What is Important to the Improvement of Leyland Town Centre</c:v>
                </c:pt>
                <c:pt idx="1">
                  <c:v>Improvements Made to Leyland Market</c:v>
                </c:pt>
                <c:pt idx="2">
                  <c:v>Features to Encourage You to Visit (Accessibility)</c:v>
                </c:pt>
                <c:pt idx="3">
                  <c:v>Positive/Negatives Aspects of Current Facilities (Shops / Restaurants)</c:v>
                </c:pt>
                <c:pt idx="4">
                  <c:v>What Should the Proposed Market Square Provide?</c:v>
                </c:pt>
                <c:pt idx="5">
                  <c:v>Best / Worst Features of the Town Centre</c:v>
                </c:pt>
                <c:pt idx="6">
                  <c:v>Areas of Antisocial Behavior in Town Centre</c:v>
                </c:pt>
                <c:pt idx="7">
                  <c:v>Location of Footpaths / Cycle Routes / Secure Cycle Parking</c:v>
                </c:pt>
                <c:pt idx="8">
                  <c:v>Improvements to the Public Realm Which Would Support Businesses</c:v>
                </c:pt>
                <c:pt idx="9">
                  <c:v>Any Further Comments or Suggestions</c:v>
                </c:pt>
                <c:pt idx="10">
                  <c:v>Types of New Housing in Leyland – Comments	</c:v>
                </c:pt>
                <c:pt idx="11">
                  <c:v>How Regular You Use Shops / Facilities in Leyland - Comments</c:v>
                </c:pt>
                <c:pt idx="12">
                  <c:v>Appearance of the Proposed Buildings – Comments</c:v>
                </c:pt>
              </c:strCache>
            </c:strRef>
          </c:cat>
          <c:val>
            <c:numRef>
              <c:f>Sheet1!$B$2:$B$14</c:f>
              <c:numCache>
                <c:formatCode>General</c:formatCode>
                <c:ptCount val="13"/>
                <c:pt idx="0">
                  <c:v>33</c:v>
                </c:pt>
                <c:pt idx="1">
                  <c:v>118</c:v>
                </c:pt>
                <c:pt idx="2">
                  <c:v>120</c:v>
                </c:pt>
                <c:pt idx="3">
                  <c:v>118</c:v>
                </c:pt>
                <c:pt idx="4">
                  <c:v>118</c:v>
                </c:pt>
                <c:pt idx="5">
                  <c:v>116</c:v>
                </c:pt>
                <c:pt idx="6">
                  <c:v>100</c:v>
                </c:pt>
                <c:pt idx="7">
                  <c:v>102</c:v>
                </c:pt>
                <c:pt idx="8">
                  <c:v>97</c:v>
                </c:pt>
                <c:pt idx="9">
                  <c:v>63</c:v>
                </c:pt>
                <c:pt idx="10">
                  <c:v>40</c:v>
                </c:pt>
                <c:pt idx="11">
                  <c:v>29</c:v>
                </c:pt>
                <c:pt idx="12">
                  <c:v>34</c:v>
                </c:pt>
              </c:numCache>
            </c:numRef>
          </c:val>
          <c:extLst>
            <c:ext xmlns:c16="http://schemas.microsoft.com/office/drawing/2014/chart" uri="{C3380CC4-5D6E-409C-BE32-E72D297353CC}">
              <c16:uniqueId val="{00000010-D1B3-4AED-88C4-42B8FEFAF45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Votes in Favour / Agreement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Yes / Agree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Proposed Changes to Leyland Market Make Me More Likely to Visit</c:v>
                </c:pt>
                <c:pt idx="1">
                  <c:v>Support the Refurbishment of the Interior of the Market</c:v>
                </c:pt>
                <c:pt idx="2">
                  <c:v>Supportive of extending the operational times to the Market</c:v>
                </c:pt>
                <c:pt idx="3">
                  <c:v>The current signage on the market and highway could be improved</c:v>
                </c:pt>
              </c:strCache>
            </c:strRef>
          </c:cat>
          <c:val>
            <c:numRef>
              <c:f>Sheet1!$B$2:$B$5</c:f>
              <c:numCache>
                <c:formatCode>General</c:formatCode>
                <c:ptCount val="4"/>
                <c:pt idx="0">
                  <c:v>14</c:v>
                </c:pt>
                <c:pt idx="1">
                  <c:v>16</c:v>
                </c:pt>
                <c:pt idx="2">
                  <c:v>19</c:v>
                </c:pt>
                <c:pt idx="3">
                  <c:v>16</c:v>
                </c:pt>
              </c:numCache>
            </c:numRef>
          </c:val>
          <c:extLst>
            <c:ext xmlns:c16="http://schemas.microsoft.com/office/drawing/2014/chart" uri="{C3380CC4-5D6E-409C-BE32-E72D297353CC}">
              <c16:uniqueId val="{00000000-275E-4847-96DA-C780009E3ADB}"/>
            </c:ext>
          </c:extLst>
        </c:ser>
        <c:ser>
          <c:idx val="1"/>
          <c:order val="1"/>
          <c:tx>
            <c:strRef>
              <c:f>Sheet1!$C$1</c:f>
              <c:strCache>
                <c:ptCount val="1"/>
                <c:pt idx="0">
                  <c:v>Neutral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Proposed Changes to Leyland Market Make Me More Likely to Visit</c:v>
                </c:pt>
                <c:pt idx="1">
                  <c:v>Support the Refurbishment of the Interior of the Market</c:v>
                </c:pt>
                <c:pt idx="2">
                  <c:v>Supportive of extending the operational times to the Market</c:v>
                </c:pt>
                <c:pt idx="3">
                  <c:v>The current signage on the market and highway could be improved</c:v>
                </c:pt>
              </c:strCache>
            </c:strRef>
          </c:cat>
          <c:val>
            <c:numRef>
              <c:f>Sheet1!$C$2:$C$5</c:f>
              <c:numCache>
                <c:formatCode>General</c:formatCode>
                <c:ptCount val="4"/>
                <c:pt idx="0">
                  <c:v>5</c:v>
                </c:pt>
                <c:pt idx="1">
                  <c:v>4</c:v>
                </c:pt>
                <c:pt idx="2">
                  <c:v>0</c:v>
                </c:pt>
                <c:pt idx="3">
                  <c:v>0</c:v>
                </c:pt>
              </c:numCache>
            </c:numRef>
          </c:val>
          <c:extLst>
            <c:ext xmlns:c16="http://schemas.microsoft.com/office/drawing/2014/chart" uri="{C3380CC4-5D6E-409C-BE32-E72D297353CC}">
              <c16:uniqueId val="{00000001-275E-4847-96DA-C780009E3ADB}"/>
            </c:ext>
          </c:extLst>
        </c:ser>
        <c:ser>
          <c:idx val="2"/>
          <c:order val="2"/>
          <c:tx>
            <c:strRef>
              <c:f>Sheet1!$D$1</c:f>
              <c:strCache>
                <c:ptCount val="1"/>
                <c:pt idx="0">
                  <c:v>No / Disagree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Proposed Changes to Leyland Market Make Me More Likely to Visit</c:v>
                </c:pt>
                <c:pt idx="1">
                  <c:v>Support the Refurbishment of the Interior of the Market</c:v>
                </c:pt>
                <c:pt idx="2">
                  <c:v>Supportive of extending the operational times to the Market</c:v>
                </c:pt>
                <c:pt idx="3">
                  <c:v>The current signage on the market and highway could be improved</c:v>
                </c:pt>
              </c:strCache>
            </c:strRef>
          </c:cat>
          <c:val>
            <c:numRef>
              <c:f>Sheet1!$D$2:$D$5</c:f>
              <c:numCache>
                <c:formatCode>General</c:formatCode>
                <c:ptCount val="4"/>
                <c:pt idx="0">
                  <c:v>6</c:v>
                </c:pt>
                <c:pt idx="1">
                  <c:v>5</c:v>
                </c:pt>
                <c:pt idx="2">
                  <c:v>6</c:v>
                </c:pt>
                <c:pt idx="3">
                  <c:v>9</c:v>
                </c:pt>
              </c:numCache>
            </c:numRef>
          </c:val>
          <c:extLst>
            <c:ext xmlns:c16="http://schemas.microsoft.com/office/drawing/2014/chart" uri="{C3380CC4-5D6E-409C-BE32-E72D297353CC}">
              <c16:uniqueId val="{00000002-275E-4847-96DA-C780009E3ADB}"/>
            </c:ext>
          </c:extLst>
        </c:ser>
        <c:dLbls>
          <c:dLblPos val="outEnd"/>
          <c:showLegendKey val="0"/>
          <c:showVal val="1"/>
          <c:showCatName val="0"/>
          <c:showSerName val="0"/>
          <c:showPercent val="0"/>
          <c:showBubbleSize val="0"/>
        </c:dLbls>
        <c:gapWidth val="444"/>
        <c:overlap val="-90"/>
        <c:axId val="1131444136"/>
        <c:axId val="1131447088"/>
      </c:barChart>
      <c:catAx>
        <c:axId val="1131444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31447088"/>
        <c:crosses val="autoZero"/>
        <c:auto val="1"/>
        <c:lblAlgn val="ctr"/>
        <c:lblOffset val="100"/>
        <c:noMultiLvlLbl val="0"/>
      </c:catAx>
      <c:valAx>
        <c:axId val="1131447088"/>
        <c:scaling>
          <c:orientation val="minMax"/>
        </c:scaling>
        <c:delete val="1"/>
        <c:axPos val="l"/>
        <c:numFmt formatCode="General" sourceLinked="1"/>
        <c:majorTickMark val="none"/>
        <c:minorTickMark val="none"/>
        <c:tickLblPos val="nextTo"/>
        <c:crossAx val="1131444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sz="1800">
                <a:effectLst/>
              </a:rPr>
              <a:t>Completed Questions Free Text (Most Answered)</a:t>
            </a:r>
            <a:endParaRPr lang="en-GB" sz="1800">
              <a:effectLst/>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Priority for Leyland Town Centre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6D21-42F9-9D64-080FCDA4E480}"/>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6D21-42F9-9D64-080FCDA4E480}"/>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6D21-42F9-9D64-080FCDA4E480}"/>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6D21-42F9-9D64-080FCDA4E480}"/>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9-6D21-42F9-9D64-080FCDA4E480}"/>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c:ext xmlns:c16="http://schemas.microsoft.com/office/drawing/2014/chart" uri="{C3380CC4-5D6E-409C-BE32-E72D297353CC}">
                <c16:uniqueId val="{0000000B-6D21-42F9-9D64-080FCDA4E480}"/>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c:ext xmlns:c16="http://schemas.microsoft.com/office/drawing/2014/chart" uri="{C3380CC4-5D6E-409C-BE32-E72D297353CC}">
                <c16:uniqueId val="{0000000D-6D21-42F9-9D64-080FCDA4E480}"/>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extLst>
              <c:ext xmlns:c16="http://schemas.microsoft.com/office/drawing/2014/chart" uri="{C3380CC4-5D6E-409C-BE32-E72D297353CC}">
                <c16:uniqueId val="{0000000F-6D21-42F9-9D64-080FCDA4E480}"/>
              </c:ext>
            </c:extLst>
          </c:dPt>
          <c:dPt>
            <c:idx val="8"/>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extLst>
              <c:ext xmlns:c16="http://schemas.microsoft.com/office/drawing/2014/chart" uri="{C3380CC4-5D6E-409C-BE32-E72D297353CC}">
                <c16:uniqueId val="{00000011-6D21-42F9-9D64-080FCDA4E480}"/>
              </c:ext>
            </c:extLst>
          </c:dPt>
          <c:dPt>
            <c:idx val="9"/>
            <c:bubble3D val="0"/>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extLst>
              <c:ext xmlns:c16="http://schemas.microsoft.com/office/drawing/2014/chart" uri="{C3380CC4-5D6E-409C-BE32-E72D297353CC}">
                <c16:uniqueId val="{00000013-6D21-42F9-9D64-080FCDA4E4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Sheet1!$A$2:$A$11</c:f>
              <c:strCache>
                <c:ptCount val="10"/>
                <c:pt idx="0">
                  <c:v>What would you like to See within Leyland Market / Market Place</c:v>
                </c:pt>
                <c:pt idx="1">
                  <c:v>What would you like the outdoor space to be used for</c:v>
                </c:pt>
                <c:pt idx="2">
                  <c:v>Aspects of Leyland Market you would like to see altered</c:v>
                </c:pt>
                <c:pt idx="3">
                  <c:v>What more can be done to increase Leisure, Hospitality &amp; Retail Offer</c:v>
                </c:pt>
                <c:pt idx="4">
                  <c:v>What Facilities Could Be Improved or Provided within the Market</c:v>
                </c:pt>
                <c:pt idx="5">
                  <c:v>What aspects of the current Market do you like and not like</c:v>
                </c:pt>
                <c:pt idx="6">
                  <c:v>How could the current Market be improved</c:v>
                </c:pt>
                <c:pt idx="7">
                  <c:v>Supportive of extending the operational times to the Market - Comments</c:v>
                </c:pt>
                <c:pt idx="8">
                  <c:v>The current signage on the market and highway could be improved</c:v>
                </c:pt>
                <c:pt idx="9">
                  <c:v>Any further comments or suggestions</c:v>
                </c:pt>
              </c:strCache>
            </c:strRef>
          </c:cat>
          <c:val>
            <c:numRef>
              <c:f>Sheet1!$B$2:$B$11</c:f>
              <c:numCache>
                <c:formatCode>General</c:formatCode>
                <c:ptCount val="10"/>
                <c:pt idx="0">
                  <c:v>26</c:v>
                </c:pt>
                <c:pt idx="1">
                  <c:v>29</c:v>
                </c:pt>
                <c:pt idx="2">
                  <c:v>25</c:v>
                </c:pt>
                <c:pt idx="3">
                  <c:v>24</c:v>
                </c:pt>
                <c:pt idx="4">
                  <c:v>23</c:v>
                </c:pt>
                <c:pt idx="5">
                  <c:v>23</c:v>
                </c:pt>
                <c:pt idx="6">
                  <c:v>24</c:v>
                </c:pt>
                <c:pt idx="7">
                  <c:v>18</c:v>
                </c:pt>
                <c:pt idx="8">
                  <c:v>13</c:v>
                </c:pt>
                <c:pt idx="9">
                  <c:v>12</c:v>
                </c:pt>
              </c:numCache>
            </c:numRef>
          </c:val>
          <c:extLst>
            <c:ext xmlns:c16="http://schemas.microsoft.com/office/drawing/2014/chart" uri="{C3380CC4-5D6E-409C-BE32-E72D297353CC}">
              <c16:uniqueId val="{00000018-6D21-42F9-9D64-080FCDA4E48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Votes in Favour / Agreement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Yes /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Sheet1!$A$2:$A$10</c:f>
              <c:strCache>
                <c:ptCount val="9"/>
                <c:pt idx="0">
                  <c:v>BASE2 will provide facilities / support  to start / grow your business</c:v>
                </c:pt>
                <c:pt idx="1">
                  <c:v>BASE2 includes support / facilities to access careers advice etc.</c:v>
                </c:pt>
                <c:pt idx="2">
                  <c:v>BASE2 offers the space and facilities for creative / cultural activities</c:v>
                </c:pt>
                <c:pt idx="3">
                  <c:v>BASE2 will increase your access to training / facilities locally</c:v>
                </c:pt>
                <c:pt idx="4">
                  <c:v>Are you a training/education provider?</c:v>
                </c:pt>
                <c:pt idx="5">
                  <c:v>Importance of cafe and food provision / availability within BASE2</c:v>
                </c:pt>
                <c:pt idx="6">
                  <c:v>Importance of space for meetings, training and events</c:v>
                </c:pt>
                <c:pt idx="7">
                  <c:v>Improtance of accessibility for BASE2 including car parking, bike sheds etc.</c:v>
                </c:pt>
                <c:pt idx="8">
                  <c:v>Would you require evening and / or weekend use of the BASE2?</c:v>
                </c:pt>
              </c:strCache>
            </c:strRef>
          </c:cat>
          <c:val>
            <c:numRef>
              <c:f>Sheet1!$B$2:$B$10</c:f>
              <c:numCache>
                <c:formatCode>General</c:formatCode>
                <c:ptCount val="9"/>
                <c:pt idx="0">
                  <c:v>9</c:v>
                </c:pt>
                <c:pt idx="1">
                  <c:v>7</c:v>
                </c:pt>
                <c:pt idx="2">
                  <c:v>10</c:v>
                </c:pt>
                <c:pt idx="3">
                  <c:v>12</c:v>
                </c:pt>
                <c:pt idx="4">
                  <c:v>2</c:v>
                </c:pt>
                <c:pt idx="5">
                  <c:v>13</c:v>
                </c:pt>
                <c:pt idx="6">
                  <c:v>11</c:v>
                </c:pt>
                <c:pt idx="7">
                  <c:v>15</c:v>
                </c:pt>
                <c:pt idx="8">
                  <c:v>9</c:v>
                </c:pt>
              </c:numCache>
            </c:numRef>
          </c:val>
          <c:extLst>
            <c:ext xmlns:c16="http://schemas.microsoft.com/office/drawing/2014/chart" uri="{C3380CC4-5D6E-409C-BE32-E72D297353CC}">
              <c16:uniqueId val="{00000000-0528-4580-98F8-B91B4C5A580C}"/>
            </c:ext>
          </c:extLst>
        </c:ser>
        <c:ser>
          <c:idx val="1"/>
          <c:order val="1"/>
          <c:tx>
            <c:strRef>
              <c:f>Sheet1!$C$1</c:f>
              <c:strCache>
                <c:ptCount val="1"/>
                <c:pt idx="0">
                  <c:v>Neutral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Sheet1!$A$2:$A$10</c:f>
              <c:strCache>
                <c:ptCount val="9"/>
                <c:pt idx="0">
                  <c:v>BASE2 will provide facilities / support  to start / grow your business</c:v>
                </c:pt>
                <c:pt idx="1">
                  <c:v>BASE2 includes support / facilities to access careers advice etc.</c:v>
                </c:pt>
                <c:pt idx="2">
                  <c:v>BASE2 offers the space and facilities for creative / cultural activities</c:v>
                </c:pt>
                <c:pt idx="3">
                  <c:v>BASE2 will increase your access to training / facilities locally</c:v>
                </c:pt>
                <c:pt idx="4">
                  <c:v>Are you a training/education provider?</c:v>
                </c:pt>
                <c:pt idx="5">
                  <c:v>Importance of cafe and food provision / availability within BASE2</c:v>
                </c:pt>
                <c:pt idx="6">
                  <c:v>Importance of space for meetings, training and events</c:v>
                </c:pt>
                <c:pt idx="7">
                  <c:v>Improtance of accessibility for BASE2 including car parking, bike sheds etc.</c:v>
                </c:pt>
                <c:pt idx="8">
                  <c:v>Would you require evening and / or weekend use of the BASE2?</c:v>
                </c:pt>
              </c:strCache>
            </c:strRef>
          </c:cat>
          <c:val>
            <c:numRef>
              <c:f>Sheet1!$C$2:$C$10</c:f>
              <c:numCache>
                <c:formatCode>General</c:formatCode>
                <c:ptCount val="9"/>
                <c:pt idx="0">
                  <c:v>8</c:v>
                </c:pt>
                <c:pt idx="1">
                  <c:v>11</c:v>
                </c:pt>
                <c:pt idx="2">
                  <c:v>8</c:v>
                </c:pt>
                <c:pt idx="3">
                  <c:v>5</c:v>
                </c:pt>
                <c:pt idx="4">
                  <c:v>0</c:v>
                </c:pt>
                <c:pt idx="5">
                  <c:v>2</c:v>
                </c:pt>
                <c:pt idx="6">
                  <c:v>5</c:v>
                </c:pt>
                <c:pt idx="7">
                  <c:v>2</c:v>
                </c:pt>
                <c:pt idx="8">
                  <c:v>0</c:v>
                </c:pt>
              </c:numCache>
            </c:numRef>
          </c:val>
          <c:extLst>
            <c:ext xmlns:c16="http://schemas.microsoft.com/office/drawing/2014/chart" uri="{C3380CC4-5D6E-409C-BE32-E72D297353CC}">
              <c16:uniqueId val="{00000001-0528-4580-98F8-B91B4C5A580C}"/>
            </c:ext>
          </c:extLst>
        </c:ser>
        <c:ser>
          <c:idx val="2"/>
          <c:order val="2"/>
          <c:tx>
            <c:strRef>
              <c:f>Sheet1!$D$1</c:f>
              <c:strCache>
                <c:ptCount val="1"/>
                <c:pt idx="0">
                  <c:v>No / 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Sheet1!$A$2:$A$10</c:f>
              <c:strCache>
                <c:ptCount val="9"/>
                <c:pt idx="0">
                  <c:v>BASE2 will provide facilities / support  to start / grow your business</c:v>
                </c:pt>
                <c:pt idx="1">
                  <c:v>BASE2 includes support / facilities to access careers advice etc.</c:v>
                </c:pt>
                <c:pt idx="2">
                  <c:v>BASE2 offers the space and facilities for creative / cultural activities</c:v>
                </c:pt>
                <c:pt idx="3">
                  <c:v>BASE2 will increase your access to training / facilities locally</c:v>
                </c:pt>
                <c:pt idx="4">
                  <c:v>Are you a training/education provider?</c:v>
                </c:pt>
                <c:pt idx="5">
                  <c:v>Importance of cafe and food provision / availability within BASE2</c:v>
                </c:pt>
                <c:pt idx="6">
                  <c:v>Importance of space for meetings, training and events</c:v>
                </c:pt>
                <c:pt idx="7">
                  <c:v>Improtance of accessibility for BASE2 including car parking, bike sheds etc.</c:v>
                </c:pt>
                <c:pt idx="8">
                  <c:v>Would you require evening and / or weekend use of the BASE2?</c:v>
                </c:pt>
              </c:strCache>
            </c:strRef>
          </c:cat>
          <c:val>
            <c:numRef>
              <c:f>Sheet1!$D$2:$D$10</c:f>
              <c:numCache>
                <c:formatCode>General</c:formatCode>
                <c:ptCount val="9"/>
                <c:pt idx="0">
                  <c:v>2</c:v>
                </c:pt>
                <c:pt idx="1">
                  <c:v>1</c:v>
                </c:pt>
                <c:pt idx="2">
                  <c:v>1</c:v>
                </c:pt>
                <c:pt idx="3">
                  <c:v>2</c:v>
                </c:pt>
                <c:pt idx="4">
                  <c:v>17</c:v>
                </c:pt>
                <c:pt idx="5">
                  <c:v>4</c:v>
                </c:pt>
                <c:pt idx="6">
                  <c:v>3</c:v>
                </c:pt>
                <c:pt idx="7">
                  <c:v>2</c:v>
                </c:pt>
                <c:pt idx="8">
                  <c:v>10</c:v>
                </c:pt>
              </c:numCache>
            </c:numRef>
          </c:val>
          <c:extLst>
            <c:ext xmlns:c16="http://schemas.microsoft.com/office/drawing/2014/chart" uri="{C3380CC4-5D6E-409C-BE32-E72D297353CC}">
              <c16:uniqueId val="{00000002-0528-4580-98F8-B91B4C5A580C}"/>
            </c:ext>
          </c:extLst>
        </c:ser>
        <c:dLbls>
          <c:dLblPos val="outEnd"/>
          <c:showLegendKey val="0"/>
          <c:showVal val="1"/>
          <c:showCatName val="0"/>
          <c:showSerName val="0"/>
          <c:showPercent val="0"/>
          <c:showBubbleSize val="0"/>
        </c:dLbls>
        <c:gapWidth val="100"/>
        <c:overlap val="-24"/>
        <c:axId val="1131444136"/>
        <c:axId val="1131447088"/>
      </c:barChart>
      <c:catAx>
        <c:axId val="11314441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31447088"/>
        <c:crosses val="autoZero"/>
        <c:auto val="1"/>
        <c:lblAlgn val="ctr"/>
        <c:lblOffset val="100"/>
        <c:noMultiLvlLbl val="0"/>
      </c:catAx>
      <c:valAx>
        <c:axId val="11314470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31444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sz="1800">
                <a:effectLst/>
              </a:rPr>
              <a:t>Completed Questions Free Text (Most Answered)</a:t>
            </a:r>
            <a:endParaRPr lang="en-GB" sz="1800">
              <a:effectLst/>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Priority for Leyland Town Centre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3065-41D1-8C6F-55CC7EE9BD04}"/>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3065-41D1-8C6F-55CC7EE9BD04}"/>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3065-41D1-8C6F-55CC7EE9BD04}"/>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3065-41D1-8C6F-55CC7EE9BD04}"/>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9-3065-41D1-8C6F-55CC7EE9BD04}"/>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c:ext xmlns:c16="http://schemas.microsoft.com/office/drawing/2014/chart" uri="{C3380CC4-5D6E-409C-BE32-E72D297353CC}">
                <c16:uniqueId val="{0000000B-3065-41D1-8C6F-55CC7EE9BD04}"/>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c:ext xmlns:c16="http://schemas.microsoft.com/office/drawing/2014/chart" uri="{C3380CC4-5D6E-409C-BE32-E72D297353CC}">
                <c16:uniqueId val="{0000000D-3065-41D1-8C6F-55CC7EE9BD04}"/>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extLst>
              <c:ext xmlns:c16="http://schemas.microsoft.com/office/drawing/2014/chart" uri="{C3380CC4-5D6E-409C-BE32-E72D297353CC}">
                <c16:uniqueId val="{0000000F-3065-41D1-8C6F-55CC7EE9BD04}"/>
              </c:ext>
            </c:extLst>
          </c:dPt>
          <c:dPt>
            <c:idx val="8"/>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extLst>
              <c:ext xmlns:c16="http://schemas.microsoft.com/office/drawing/2014/chart" uri="{C3380CC4-5D6E-409C-BE32-E72D297353CC}">
                <c16:uniqueId val="{00000011-3065-41D1-8C6F-55CC7EE9BD04}"/>
              </c:ext>
            </c:extLst>
          </c:dPt>
          <c:dPt>
            <c:idx val="9"/>
            <c:bubble3D val="0"/>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extLst>
              <c:ext xmlns:c16="http://schemas.microsoft.com/office/drawing/2014/chart" uri="{C3380CC4-5D6E-409C-BE32-E72D297353CC}">
                <c16:uniqueId val="{00000013-3065-41D1-8C6F-55CC7EE9BD04}"/>
              </c:ext>
            </c:extLst>
          </c:dPt>
          <c:dPt>
            <c:idx val="10"/>
            <c:bubble3D val="0"/>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w="9525" cap="flat" cmpd="sng" algn="ctr">
                <a:solidFill>
                  <a:schemeClr val="accent5">
                    <a:lumMod val="60000"/>
                    <a:shade val="95000"/>
                  </a:schemeClr>
                </a:solidFill>
                <a:round/>
              </a:ln>
              <a:effectLst/>
            </c:spPr>
            <c:extLst>
              <c:ext xmlns:c16="http://schemas.microsoft.com/office/drawing/2014/chart" uri="{C3380CC4-5D6E-409C-BE32-E72D297353CC}">
                <c16:uniqueId val="{00000015-E2AC-471A-B8A9-8C86C0DBD0C4}"/>
              </c:ext>
            </c:extLst>
          </c:dPt>
          <c:dPt>
            <c:idx val="11"/>
            <c:bubble3D val="0"/>
            <c:spPr>
              <a:gradFill rotWithShape="1">
                <a:gsLst>
                  <a:gs pos="0">
                    <a:schemeClr val="accent6">
                      <a:lumMod val="60000"/>
                      <a:lumMod val="110000"/>
                      <a:satMod val="105000"/>
                      <a:tint val="67000"/>
                    </a:schemeClr>
                  </a:gs>
                  <a:gs pos="50000">
                    <a:schemeClr val="accent6">
                      <a:lumMod val="60000"/>
                      <a:lumMod val="105000"/>
                      <a:satMod val="103000"/>
                      <a:tint val="73000"/>
                    </a:schemeClr>
                  </a:gs>
                  <a:gs pos="100000">
                    <a:schemeClr val="accent6">
                      <a:lumMod val="60000"/>
                      <a:lumMod val="105000"/>
                      <a:satMod val="109000"/>
                      <a:tint val="81000"/>
                    </a:schemeClr>
                  </a:gs>
                </a:gsLst>
                <a:lin ang="5400000" scaled="0"/>
              </a:gradFill>
              <a:ln w="9525" cap="flat" cmpd="sng" algn="ctr">
                <a:solidFill>
                  <a:schemeClr val="accent6">
                    <a:lumMod val="60000"/>
                    <a:shade val="95000"/>
                  </a:schemeClr>
                </a:solidFill>
                <a:round/>
              </a:ln>
              <a:effectLst/>
            </c:spPr>
            <c:extLst>
              <c:ext xmlns:c16="http://schemas.microsoft.com/office/drawing/2014/chart" uri="{C3380CC4-5D6E-409C-BE32-E72D297353CC}">
                <c16:uniqueId val="{00000017-E2AC-471A-B8A9-8C86C0DBD0C4}"/>
              </c:ext>
            </c:extLst>
          </c:dPt>
          <c:dPt>
            <c:idx val="12"/>
            <c:bubble3D val="0"/>
            <c:spPr>
              <a:gradFill rotWithShape="1">
                <a:gsLst>
                  <a:gs pos="0">
                    <a:schemeClr val="accent1">
                      <a:lumMod val="80000"/>
                      <a:lumOff val="20000"/>
                      <a:lumMod val="110000"/>
                      <a:satMod val="105000"/>
                      <a:tint val="67000"/>
                    </a:schemeClr>
                  </a:gs>
                  <a:gs pos="50000">
                    <a:schemeClr val="accent1">
                      <a:lumMod val="80000"/>
                      <a:lumOff val="20000"/>
                      <a:lumMod val="105000"/>
                      <a:satMod val="103000"/>
                      <a:tint val="73000"/>
                    </a:schemeClr>
                  </a:gs>
                  <a:gs pos="100000">
                    <a:schemeClr val="accent1">
                      <a:lumMod val="80000"/>
                      <a:lumOff val="20000"/>
                      <a:lumMod val="105000"/>
                      <a:satMod val="109000"/>
                      <a:tint val="81000"/>
                    </a:schemeClr>
                  </a:gs>
                </a:gsLst>
                <a:lin ang="5400000" scaled="0"/>
              </a:gradFill>
              <a:ln w="9525" cap="flat" cmpd="sng" algn="ctr">
                <a:solidFill>
                  <a:schemeClr val="accent1">
                    <a:lumMod val="80000"/>
                    <a:lumOff val="20000"/>
                    <a:shade val="95000"/>
                  </a:schemeClr>
                </a:solidFill>
                <a:round/>
              </a:ln>
              <a:effectLst/>
            </c:spPr>
            <c:extLst>
              <c:ext xmlns:c16="http://schemas.microsoft.com/office/drawing/2014/chart" uri="{C3380CC4-5D6E-409C-BE32-E72D297353CC}">
                <c16:uniqueId val="{00000019-E2AC-471A-B8A9-8C86C0DBD0C4}"/>
              </c:ext>
            </c:extLst>
          </c:dPt>
          <c:dPt>
            <c:idx val="13"/>
            <c:bubble3D val="0"/>
            <c:spPr>
              <a:gradFill rotWithShape="1">
                <a:gsLst>
                  <a:gs pos="0">
                    <a:schemeClr val="accent2">
                      <a:lumMod val="80000"/>
                      <a:lumOff val="20000"/>
                      <a:lumMod val="110000"/>
                      <a:satMod val="105000"/>
                      <a:tint val="67000"/>
                    </a:schemeClr>
                  </a:gs>
                  <a:gs pos="50000">
                    <a:schemeClr val="accent2">
                      <a:lumMod val="80000"/>
                      <a:lumOff val="20000"/>
                      <a:lumMod val="105000"/>
                      <a:satMod val="103000"/>
                      <a:tint val="73000"/>
                    </a:schemeClr>
                  </a:gs>
                  <a:gs pos="100000">
                    <a:schemeClr val="accent2">
                      <a:lumMod val="80000"/>
                      <a:lumOff val="20000"/>
                      <a:lumMod val="105000"/>
                      <a:satMod val="109000"/>
                      <a:tint val="81000"/>
                    </a:schemeClr>
                  </a:gs>
                </a:gsLst>
                <a:lin ang="5400000" scaled="0"/>
              </a:gradFill>
              <a:ln w="9525" cap="flat" cmpd="sng" algn="ctr">
                <a:solidFill>
                  <a:schemeClr val="accent2">
                    <a:lumMod val="80000"/>
                    <a:lumOff val="20000"/>
                    <a:shade val="95000"/>
                  </a:schemeClr>
                </a:solidFill>
                <a:round/>
              </a:ln>
              <a:effectLst/>
            </c:spPr>
            <c:extLst>
              <c:ext xmlns:c16="http://schemas.microsoft.com/office/drawing/2014/chart" uri="{C3380CC4-5D6E-409C-BE32-E72D297353CC}">
                <c16:uniqueId val="{0000001B-E2AC-471A-B8A9-8C86C0DBD0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Sheet1!$A$2:$A$15</c:f>
              <c:strCache>
                <c:ptCount val="9"/>
                <c:pt idx="0">
                  <c:v>BASE2 will provide the facilities / support to start / grow your business? Further Comments</c:v>
                </c:pt>
                <c:pt idx="1">
                  <c:v>How else could the BASE2 support you in learning, upskilling, and developing digital skills?</c:v>
                </c:pt>
                <c:pt idx="2">
                  <c:v>What could the BASE2 offer in addition to help you start a business or grow your business?</c:v>
                </c:pt>
                <c:pt idx="3">
                  <c:v>As the economy recovers from COVID-19, are there any particular aspects you would like to see as part of the BASE2 hub that would support local people and businesses?</c:v>
                </c:pt>
                <c:pt idx="4">
                  <c:v>What other business facilities/services could you make use of in Leyland or the surrounding area and the benefit that this would bring?</c:v>
                </c:pt>
                <c:pt idx="5">
                  <c:v>Are you a training/education provider? - If yes, what space/facilities would you need?</c:v>
                </c:pt>
                <c:pt idx="6">
                  <c:v>Would you be seeking to use the office or co-working space at BASE2?  - If other, please provide further comments</c:v>
                </c:pt>
                <c:pt idx="7">
                  <c:v>Do you have any further comments or suggestions on the layout and facilities for BASE2?</c:v>
                </c:pt>
                <c:pt idx="8">
                  <c:v>Any other comments on the BASE2 development?</c:v>
                </c:pt>
              </c:strCache>
            </c:strRef>
          </c:cat>
          <c:val>
            <c:numRef>
              <c:f>Sheet1!$B$2:$B$15</c:f>
              <c:numCache>
                <c:formatCode>General</c:formatCode>
                <c:ptCount val="14"/>
                <c:pt idx="0">
                  <c:v>2</c:v>
                </c:pt>
                <c:pt idx="1">
                  <c:v>7</c:v>
                </c:pt>
                <c:pt idx="2">
                  <c:v>8</c:v>
                </c:pt>
                <c:pt idx="3">
                  <c:v>7</c:v>
                </c:pt>
                <c:pt idx="4">
                  <c:v>10</c:v>
                </c:pt>
                <c:pt idx="5">
                  <c:v>2</c:v>
                </c:pt>
                <c:pt idx="6">
                  <c:v>6</c:v>
                </c:pt>
                <c:pt idx="7">
                  <c:v>4</c:v>
                </c:pt>
                <c:pt idx="8">
                  <c:v>4</c:v>
                </c:pt>
              </c:numCache>
            </c:numRef>
          </c:val>
          <c:extLst>
            <c:ext xmlns:c16="http://schemas.microsoft.com/office/drawing/2014/chart" uri="{C3380CC4-5D6E-409C-BE32-E72D297353CC}">
              <c16:uniqueId val="{00000014-3065-41D1-8C6F-55CC7EE9BD0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BC4D-2224-419F-BA30-BD47BA14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Salter</dc:creator>
  <cp:keywords/>
  <dc:description/>
  <cp:lastModifiedBy>Clare Gornall</cp:lastModifiedBy>
  <cp:revision>3</cp:revision>
  <dcterms:created xsi:type="dcterms:W3CDTF">2021-12-07T16:53:00Z</dcterms:created>
  <dcterms:modified xsi:type="dcterms:W3CDTF">2021-12-07T16:53:00Z</dcterms:modified>
</cp:coreProperties>
</file>